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0CD" w:rsidRPr="0091058F" w:rsidRDefault="00E940CD" w:rsidP="00E940CD">
      <w:pPr>
        <w:spacing w:after="0" w:line="240" w:lineRule="auto"/>
        <w:jc w:val="right"/>
        <w:rPr>
          <w:rFonts w:ascii="Arial" w:eastAsia="Times New Roman" w:hAnsi="Arial" w:cs="Arial"/>
          <w:lang w:eastAsia="ru-RU"/>
        </w:rPr>
      </w:pPr>
    </w:p>
    <w:p w:rsidR="00E940CD" w:rsidRPr="0091058F" w:rsidRDefault="00E940CD" w:rsidP="00434D70">
      <w:pPr>
        <w:spacing w:after="0" w:line="240" w:lineRule="auto"/>
        <w:jc w:val="center"/>
        <w:rPr>
          <w:rFonts w:ascii="Arial" w:eastAsia="Times New Roman" w:hAnsi="Arial" w:cs="Arial"/>
          <w:b/>
          <w:lang w:eastAsia="ru-RU"/>
        </w:rPr>
      </w:pPr>
      <w:r w:rsidRPr="0091058F">
        <w:rPr>
          <w:rFonts w:ascii="Arial" w:eastAsia="Times New Roman" w:hAnsi="Arial" w:cs="Arial"/>
          <w:b/>
          <w:lang w:eastAsia="ru-RU"/>
        </w:rPr>
        <w:t>Техническое задание</w:t>
      </w:r>
    </w:p>
    <w:p w:rsidR="00E940CD" w:rsidRPr="0091058F" w:rsidRDefault="00434D70" w:rsidP="00E940CD">
      <w:pPr>
        <w:spacing w:after="0" w:line="240" w:lineRule="auto"/>
        <w:jc w:val="center"/>
        <w:rPr>
          <w:rFonts w:ascii="Arial" w:eastAsia="Times New Roman" w:hAnsi="Arial" w:cs="Arial"/>
          <w:b/>
          <w:lang w:eastAsia="ru-RU"/>
        </w:rPr>
      </w:pPr>
      <w:r>
        <w:rPr>
          <w:rFonts w:ascii="Arial" w:eastAsia="Times New Roman" w:hAnsi="Arial" w:cs="Arial"/>
          <w:b/>
          <w:lang w:eastAsia="ru-RU"/>
        </w:rPr>
        <w:t>н</w:t>
      </w:r>
      <w:r w:rsidR="00E940CD" w:rsidRPr="0091058F">
        <w:rPr>
          <w:rFonts w:ascii="Arial" w:eastAsia="Times New Roman" w:hAnsi="Arial" w:cs="Arial"/>
          <w:b/>
          <w:lang w:eastAsia="ru-RU"/>
        </w:rPr>
        <w:t xml:space="preserve">а </w:t>
      </w:r>
      <w:r w:rsidR="006D51EA" w:rsidRPr="0091058F">
        <w:rPr>
          <w:rFonts w:ascii="Arial" w:eastAsia="Times New Roman" w:hAnsi="Arial" w:cs="Arial"/>
          <w:b/>
          <w:lang w:eastAsia="ru-RU"/>
        </w:rPr>
        <w:t>оказание услуг  по перевозке</w:t>
      </w:r>
      <w:r w:rsidR="003323C0">
        <w:rPr>
          <w:rFonts w:ascii="Arial" w:eastAsia="Times New Roman" w:hAnsi="Arial" w:cs="Arial"/>
          <w:b/>
          <w:lang w:eastAsia="ru-RU"/>
        </w:rPr>
        <w:t xml:space="preserve"> грузов</w:t>
      </w:r>
    </w:p>
    <w:p w:rsidR="00E940CD" w:rsidRPr="0091058F" w:rsidRDefault="00E940CD" w:rsidP="00E940CD">
      <w:pPr>
        <w:spacing w:after="0" w:line="240" w:lineRule="auto"/>
        <w:jc w:val="right"/>
        <w:rPr>
          <w:rFonts w:ascii="Arial" w:eastAsia="Times New Roman" w:hAnsi="Arial" w:cs="Arial"/>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7C6104" w:rsidRPr="0091058F" w:rsidTr="00D527EF">
        <w:trPr>
          <w:trHeight w:val="431"/>
        </w:trPr>
        <w:tc>
          <w:tcPr>
            <w:tcW w:w="9571" w:type="dxa"/>
            <w:shd w:val="clear" w:color="auto" w:fill="auto"/>
          </w:tcPr>
          <w:p w:rsidR="007C6104" w:rsidRPr="0091058F" w:rsidRDefault="007C6104" w:rsidP="007C6104">
            <w:pPr>
              <w:pStyle w:val="a3"/>
              <w:numPr>
                <w:ilvl w:val="0"/>
                <w:numId w:val="3"/>
              </w:numPr>
              <w:spacing w:after="0" w:line="240" w:lineRule="auto"/>
              <w:rPr>
                <w:rFonts w:ascii="Arial" w:eastAsia="Times New Roman" w:hAnsi="Arial" w:cs="Arial"/>
                <w:b/>
                <w:lang w:eastAsia="ru-RU"/>
              </w:rPr>
            </w:pPr>
            <w:r w:rsidRPr="0091058F">
              <w:rPr>
                <w:rFonts w:ascii="Arial" w:eastAsia="Times New Roman" w:hAnsi="Arial" w:cs="Arial"/>
                <w:b/>
                <w:color w:val="000000"/>
                <w:lang w:eastAsia="ru-RU"/>
              </w:rPr>
              <w:t>Цели проведения закупки (указывается причина, по которой необходимо провести закупку)</w:t>
            </w:r>
          </w:p>
        </w:tc>
      </w:tr>
      <w:tr w:rsidR="007C6104" w:rsidRPr="0091058F" w:rsidTr="00D527EF">
        <w:trPr>
          <w:trHeight w:val="431"/>
        </w:trPr>
        <w:tc>
          <w:tcPr>
            <w:tcW w:w="9571" w:type="dxa"/>
            <w:shd w:val="clear" w:color="auto" w:fill="auto"/>
          </w:tcPr>
          <w:p w:rsidR="007C6104" w:rsidRPr="0091058F" w:rsidRDefault="0091058F" w:rsidP="00987E38">
            <w:pPr>
              <w:spacing w:after="0" w:line="240" w:lineRule="auto"/>
              <w:jc w:val="center"/>
              <w:rPr>
                <w:rFonts w:ascii="Arial" w:eastAsia="Times New Roman" w:hAnsi="Arial" w:cs="Arial"/>
                <w:lang w:eastAsia="ru-RU"/>
              </w:rPr>
            </w:pPr>
            <w:r w:rsidRPr="0091058F">
              <w:rPr>
                <w:rFonts w:ascii="Arial" w:eastAsia="Times New Roman" w:hAnsi="Arial" w:cs="Arial"/>
                <w:lang w:eastAsia="ru-RU"/>
              </w:rPr>
              <w:t>Обеспечение отправки готовой продукции и поставки сырья</w:t>
            </w:r>
          </w:p>
        </w:tc>
      </w:tr>
      <w:tr w:rsidR="005277DD" w:rsidRPr="0091058F" w:rsidTr="00EA5245">
        <w:tc>
          <w:tcPr>
            <w:tcW w:w="9571" w:type="dxa"/>
            <w:shd w:val="clear" w:color="auto" w:fill="auto"/>
          </w:tcPr>
          <w:p w:rsidR="005277DD" w:rsidRPr="0091058F" w:rsidRDefault="005277DD" w:rsidP="00EA5245">
            <w:pPr>
              <w:pStyle w:val="a3"/>
              <w:numPr>
                <w:ilvl w:val="0"/>
                <w:numId w:val="3"/>
              </w:numPr>
              <w:spacing w:after="0" w:line="240" w:lineRule="auto"/>
              <w:ind w:left="0" w:firstLine="360"/>
              <w:jc w:val="both"/>
              <w:rPr>
                <w:rFonts w:ascii="Arial" w:eastAsia="Times New Roman" w:hAnsi="Arial" w:cs="Arial"/>
                <w:b/>
                <w:lang w:eastAsia="ru-RU"/>
              </w:rPr>
            </w:pPr>
            <w:r w:rsidRPr="0091058F">
              <w:rPr>
                <w:rFonts w:ascii="Arial" w:eastAsia="Times New Roman" w:hAnsi="Arial" w:cs="Arial"/>
                <w:b/>
                <w:lang w:eastAsia="ru-RU"/>
              </w:rPr>
              <w:t>Перечень и объемы услуг</w:t>
            </w:r>
            <w:r w:rsidR="00987E38" w:rsidRPr="0091058F">
              <w:rPr>
                <w:rFonts w:ascii="Arial" w:eastAsia="Times New Roman" w:hAnsi="Arial" w:cs="Arial"/>
                <w:b/>
                <w:lang w:eastAsia="ru-RU"/>
              </w:rPr>
              <w:t>/выполняемых работ</w:t>
            </w:r>
            <w:r w:rsidRPr="0091058F">
              <w:rPr>
                <w:rFonts w:ascii="Arial" w:eastAsia="Times New Roman" w:hAnsi="Arial" w:cs="Arial"/>
                <w:b/>
                <w:lang w:eastAsia="ru-RU"/>
              </w:rPr>
              <w:t xml:space="preserve"> (подробный перечень действий, их количественные и качественные показатели, требуемые от исполнителя с учетом потребностей заказчика)</w:t>
            </w:r>
          </w:p>
        </w:tc>
      </w:tr>
      <w:tr w:rsidR="005277DD" w:rsidRPr="0091058F" w:rsidTr="000350D0">
        <w:trPr>
          <w:trHeight w:val="3605"/>
        </w:trPr>
        <w:tc>
          <w:tcPr>
            <w:tcW w:w="9571"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1910"/>
              <w:gridCol w:w="2815"/>
              <w:gridCol w:w="1929"/>
              <w:gridCol w:w="2175"/>
            </w:tblGrid>
            <w:tr w:rsidR="00554544" w:rsidRPr="0091058F" w:rsidTr="00434D70">
              <w:trPr>
                <w:trHeight w:val="1208"/>
                <w:jc w:val="center"/>
              </w:trPr>
              <w:tc>
                <w:tcPr>
                  <w:tcW w:w="516" w:type="dxa"/>
                </w:tcPr>
                <w:p w:rsidR="00880F9E" w:rsidRPr="0091058F" w:rsidRDefault="00880F9E" w:rsidP="001455BE">
                  <w:pPr>
                    <w:spacing w:after="0" w:line="240" w:lineRule="auto"/>
                    <w:jc w:val="both"/>
                    <w:rPr>
                      <w:rFonts w:ascii="Arial" w:eastAsia="Times New Roman" w:hAnsi="Arial" w:cs="Arial"/>
                      <w:lang w:eastAsia="ru-RU"/>
                    </w:rPr>
                  </w:pPr>
                  <w:r w:rsidRPr="0091058F">
                    <w:rPr>
                      <w:rFonts w:ascii="Arial" w:eastAsia="Times New Roman" w:hAnsi="Arial" w:cs="Arial"/>
                      <w:lang w:eastAsia="ru-RU"/>
                    </w:rPr>
                    <w:t xml:space="preserve">№ </w:t>
                  </w:r>
                  <w:proofErr w:type="gramStart"/>
                  <w:r w:rsidRPr="0091058F">
                    <w:rPr>
                      <w:rFonts w:ascii="Arial" w:eastAsia="Times New Roman" w:hAnsi="Arial" w:cs="Arial"/>
                      <w:lang w:eastAsia="ru-RU"/>
                    </w:rPr>
                    <w:t>п</w:t>
                  </w:r>
                  <w:proofErr w:type="gramEnd"/>
                  <w:r w:rsidRPr="0091058F">
                    <w:rPr>
                      <w:rFonts w:ascii="Arial" w:eastAsia="Times New Roman" w:hAnsi="Arial" w:cs="Arial"/>
                      <w:lang w:eastAsia="ru-RU"/>
                    </w:rPr>
                    <w:t>/п</w:t>
                  </w:r>
                </w:p>
              </w:tc>
              <w:tc>
                <w:tcPr>
                  <w:tcW w:w="1910" w:type="dxa"/>
                </w:tcPr>
                <w:p w:rsidR="00880F9E" w:rsidRPr="0091058F" w:rsidRDefault="00880F9E" w:rsidP="00987E38">
                  <w:pPr>
                    <w:spacing w:after="0" w:line="240" w:lineRule="auto"/>
                    <w:jc w:val="center"/>
                    <w:rPr>
                      <w:rFonts w:ascii="Arial" w:eastAsia="Times New Roman" w:hAnsi="Arial" w:cs="Arial"/>
                      <w:lang w:eastAsia="ru-RU"/>
                    </w:rPr>
                  </w:pPr>
                  <w:r w:rsidRPr="0091058F">
                    <w:rPr>
                      <w:rFonts w:ascii="Arial" w:eastAsia="Times New Roman" w:hAnsi="Arial" w:cs="Arial"/>
                      <w:lang w:eastAsia="ru-RU"/>
                    </w:rPr>
                    <w:t>Наименование услуги/работы</w:t>
                  </w:r>
                </w:p>
              </w:tc>
              <w:tc>
                <w:tcPr>
                  <w:tcW w:w="2815" w:type="dxa"/>
                </w:tcPr>
                <w:p w:rsidR="00880F9E" w:rsidRPr="0091058F" w:rsidRDefault="00880F9E" w:rsidP="00987E38">
                  <w:pPr>
                    <w:spacing w:after="0" w:line="240" w:lineRule="auto"/>
                    <w:jc w:val="center"/>
                    <w:rPr>
                      <w:rFonts w:ascii="Arial" w:eastAsia="Times New Roman" w:hAnsi="Arial" w:cs="Arial"/>
                      <w:lang w:eastAsia="ru-RU"/>
                    </w:rPr>
                  </w:pPr>
                  <w:r w:rsidRPr="0091058F">
                    <w:rPr>
                      <w:rFonts w:ascii="Arial" w:eastAsia="Times New Roman" w:hAnsi="Arial" w:cs="Arial"/>
                      <w:lang w:eastAsia="ru-RU"/>
                    </w:rPr>
                    <w:t>Описание услуги/работы (подробный перечень действий, позволяющих максимально возможно достичь поставленной цели)</w:t>
                  </w:r>
                </w:p>
              </w:tc>
              <w:tc>
                <w:tcPr>
                  <w:tcW w:w="1929" w:type="dxa"/>
                </w:tcPr>
                <w:p w:rsidR="00880F9E" w:rsidRPr="0091058F" w:rsidRDefault="00880F9E" w:rsidP="00987E38">
                  <w:pPr>
                    <w:spacing w:after="0" w:line="240" w:lineRule="auto"/>
                    <w:jc w:val="center"/>
                    <w:rPr>
                      <w:rFonts w:ascii="Arial" w:eastAsia="Times New Roman" w:hAnsi="Arial" w:cs="Arial"/>
                      <w:lang w:eastAsia="ru-RU"/>
                    </w:rPr>
                  </w:pPr>
                  <w:r w:rsidRPr="0091058F">
                    <w:rPr>
                      <w:rFonts w:ascii="Arial" w:eastAsia="Times New Roman" w:hAnsi="Arial" w:cs="Arial"/>
                      <w:lang w:eastAsia="ru-RU"/>
                    </w:rPr>
                    <w:t>Количественный показатель объема  услуги/работы</w:t>
                  </w:r>
                </w:p>
              </w:tc>
              <w:tc>
                <w:tcPr>
                  <w:tcW w:w="2175" w:type="dxa"/>
                </w:tcPr>
                <w:p w:rsidR="00880F9E" w:rsidRPr="0091058F" w:rsidRDefault="00880F9E" w:rsidP="00987E38">
                  <w:pPr>
                    <w:spacing w:after="0" w:line="240" w:lineRule="auto"/>
                    <w:jc w:val="center"/>
                    <w:rPr>
                      <w:rFonts w:ascii="Arial" w:eastAsia="Times New Roman" w:hAnsi="Arial" w:cs="Arial"/>
                      <w:lang w:eastAsia="ru-RU"/>
                    </w:rPr>
                  </w:pPr>
                  <w:r w:rsidRPr="0091058F">
                    <w:rPr>
                      <w:rFonts w:ascii="Arial" w:eastAsia="Times New Roman" w:hAnsi="Arial" w:cs="Arial"/>
                      <w:lang w:eastAsia="ru-RU"/>
                    </w:rPr>
                    <w:t>Сроки (периоды) оказания услуг/работ (с указанием периода/периодов, в течение которог</w:t>
                  </w:r>
                  <w:proofErr w:type="gramStart"/>
                  <w:r w:rsidRPr="0091058F">
                    <w:rPr>
                      <w:rFonts w:ascii="Arial" w:eastAsia="Times New Roman" w:hAnsi="Arial" w:cs="Arial"/>
                      <w:lang w:eastAsia="ru-RU"/>
                    </w:rPr>
                    <w:t>о(</w:t>
                  </w:r>
                  <w:proofErr w:type="gramEnd"/>
                  <w:r w:rsidRPr="0091058F">
                    <w:rPr>
                      <w:rFonts w:ascii="Arial" w:eastAsia="Times New Roman" w:hAnsi="Arial" w:cs="Arial"/>
                      <w:lang w:eastAsia="ru-RU"/>
                    </w:rPr>
                    <w:t>-ых) должны оказываться услуги/работы или конкретной календарной даты, к которой должно быть завершено оказание услуг/работ)</w:t>
                  </w:r>
                </w:p>
              </w:tc>
            </w:tr>
            <w:tr w:rsidR="00554544" w:rsidRPr="0091058F" w:rsidTr="00434D70">
              <w:trPr>
                <w:trHeight w:val="255"/>
                <w:jc w:val="center"/>
              </w:trPr>
              <w:tc>
                <w:tcPr>
                  <w:tcW w:w="516" w:type="dxa"/>
                </w:tcPr>
                <w:p w:rsidR="00880F9E" w:rsidRPr="0091058F" w:rsidRDefault="0091058F" w:rsidP="001455BE">
                  <w:pPr>
                    <w:spacing w:after="0" w:line="240" w:lineRule="auto"/>
                    <w:jc w:val="both"/>
                    <w:rPr>
                      <w:rFonts w:ascii="Arial" w:eastAsia="Times New Roman" w:hAnsi="Arial" w:cs="Arial"/>
                      <w:lang w:eastAsia="ru-RU"/>
                    </w:rPr>
                  </w:pPr>
                  <w:r w:rsidRPr="0091058F">
                    <w:rPr>
                      <w:rFonts w:ascii="Arial" w:eastAsia="Times New Roman" w:hAnsi="Arial" w:cs="Arial"/>
                      <w:lang w:eastAsia="ru-RU"/>
                    </w:rPr>
                    <w:t>1</w:t>
                  </w:r>
                </w:p>
              </w:tc>
              <w:tc>
                <w:tcPr>
                  <w:tcW w:w="1910" w:type="dxa"/>
                </w:tcPr>
                <w:p w:rsidR="00880F9E" w:rsidRPr="0091058F" w:rsidRDefault="00554544" w:rsidP="0091058F">
                  <w:pPr>
                    <w:spacing w:after="0" w:line="240" w:lineRule="auto"/>
                    <w:jc w:val="both"/>
                    <w:rPr>
                      <w:rFonts w:ascii="Arial" w:eastAsia="Times New Roman" w:hAnsi="Arial" w:cs="Arial"/>
                      <w:lang w:eastAsia="ru-RU"/>
                    </w:rPr>
                  </w:pPr>
                  <w:r>
                    <w:rPr>
                      <w:rFonts w:ascii="Arial" w:eastAsia="Times New Roman" w:hAnsi="Arial" w:cs="Arial"/>
                      <w:lang w:eastAsia="ru-RU"/>
                    </w:rPr>
                    <w:t xml:space="preserve">Лот № 1: </w:t>
                  </w:r>
                  <w:r w:rsidR="0091058F" w:rsidRPr="0091058F">
                    <w:rPr>
                      <w:rFonts w:ascii="Arial" w:eastAsia="Times New Roman" w:hAnsi="Arial" w:cs="Arial"/>
                      <w:lang w:eastAsia="ru-RU"/>
                    </w:rPr>
                    <w:t>Оказание услуг по перевозке грузов</w:t>
                  </w:r>
                </w:p>
              </w:tc>
              <w:tc>
                <w:tcPr>
                  <w:tcW w:w="2815" w:type="dxa"/>
                </w:tcPr>
                <w:p w:rsidR="00880F9E" w:rsidRPr="0091058F" w:rsidRDefault="0091058F" w:rsidP="001455BE">
                  <w:pPr>
                    <w:spacing w:after="0" w:line="240" w:lineRule="auto"/>
                    <w:jc w:val="both"/>
                    <w:rPr>
                      <w:rFonts w:ascii="Arial" w:eastAsia="Times New Roman" w:hAnsi="Arial" w:cs="Arial"/>
                      <w:lang w:eastAsia="ru-RU"/>
                    </w:rPr>
                  </w:pPr>
                  <w:r w:rsidRPr="0091058F">
                    <w:rPr>
                      <w:rFonts w:ascii="Arial" w:eastAsia="Times New Roman" w:hAnsi="Arial" w:cs="Arial"/>
                      <w:lang w:eastAsia="ru-RU"/>
                    </w:rPr>
                    <w:t>См. Приложение 1</w:t>
                  </w:r>
                </w:p>
              </w:tc>
              <w:tc>
                <w:tcPr>
                  <w:tcW w:w="1929" w:type="dxa"/>
                </w:tcPr>
                <w:p w:rsidR="00880F9E" w:rsidRPr="0091058F" w:rsidRDefault="0091058F" w:rsidP="001455BE">
                  <w:pPr>
                    <w:spacing w:after="0" w:line="240" w:lineRule="auto"/>
                    <w:jc w:val="both"/>
                    <w:rPr>
                      <w:rFonts w:ascii="Arial" w:eastAsia="Times New Roman" w:hAnsi="Arial" w:cs="Arial"/>
                      <w:lang w:eastAsia="ru-RU"/>
                    </w:rPr>
                  </w:pPr>
                  <w:r w:rsidRPr="0091058F">
                    <w:rPr>
                      <w:rFonts w:ascii="Arial" w:eastAsia="Times New Roman" w:hAnsi="Arial" w:cs="Arial"/>
                      <w:lang w:eastAsia="ru-RU"/>
                    </w:rPr>
                    <w:t>Невозможно определить</w:t>
                  </w:r>
                </w:p>
              </w:tc>
              <w:tc>
                <w:tcPr>
                  <w:tcW w:w="2175" w:type="dxa"/>
                </w:tcPr>
                <w:p w:rsidR="00880F9E" w:rsidRPr="0091058F" w:rsidRDefault="0091058F" w:rsidP="001455BE">
                  <w:pPr>
                    <w:spacing w:after="0" w:line="240" w:lineRule="auto"/>
                    <w:jc w:val="both"/>
                    <w:rPr>
                      <w:rFonts w:ascii="Arial" w:eastAsia="Times New Roman" w:hAnsi="Arial" w:cs="Arial"/>
                      <w:lang w:eastAsia="ru-RU"/>
                    </w:rPr>
                  </w:pPr>
                  <w:r w:rsidRPr="0091058F">
                    <w:rPr>
                      <w:rFonts w:ascii="Arial" w:eastAsia="Times New Roman" w:hAnsi="Arial" w:cs="Arial"/>
                      <w:lang w:eastAsia="ru-RU"/>
                    </w:rPr>
                    <w:t>Договор будет заключен сроком на один календарный год.</w:t>
                  </w:r>
                </w:p>
              </w:tc>
            </w:tr>
            <w:tr w:rsidR="00554544" w:rsidRPr="0091058F" w:rsidTr="00434D70">
              <w:trPr>
                <w:trHeight w:val="255"/>
                <w:jc w:val="center"/>
              </w:trPr>
              <w:tc>
                <w:tcPr>
                  <w:tcW w:w="516" w:type="dxa"/>
                </w:tcPr>
                <w:p w:rsidR="00554544" w:rsidRPr="0091058F" w:rsidRDefault="00554544" w:rsidP="001455BE">
                  <w:pPr>
                    <w:spacing w:after="0" w:line="240" w:lineRule="auto"/>
                    <w:jc w:val="both"/>
                    <w:rPr>
                      <w:rFonts w:ascii="Arial" w:eastAsia="Times New Roman" w:hAnsi="Arial" w:cs="Arial"/>
                      <w:lang w:eastAsia="ru-RU"/>
                    </w:rPr>
                  </w:pPr>
                  <w:r>
                    <w:rPr>
                      <w:rFonts w:ascii="Arial" w:eastAsia="Times New Roman" w:hAnsi="Arial" w:cs="Arial"/>
                      <w:lang w:eastAsia="ru-RU"/>
                    </w:rPr>
                    <w:t>2</w:t>
                  </w:r>
                </w:p>
              </w:tc>
              <w:tc>
                <w:tcPr>
                  <w:tcW w:w="1910" w:type="dxa"/>
                </w:tcPr>
                <w:p w:rsidR="00554544" w:rsidRPr="0091058F" w:rsidRDefault="00554544" w:rsidP="00BD1501">
                  <w:pPr>
                    <w:spacing w:after="0" w:line="240" w:lineRule="auto"/>
                    <w:jc w:val="both"/>
                    <w:rPr>
                      <w:rFonts w:ascii="Arial" w:eastAsia="Times New Roman" w:hAnsi="Arial" w:cs="Arial"/>
                      <w:lang w:eastAsia="ru-RU"/>
                    </w:rPr>
                  </w:pPr>
                  <w:r>
                    <w:rPr>
                      <w:rFonts w:ascii="Arial" w:eastAsia="Times New Roman" w:hAnsi="Arial" w:cs="Arial"/>
                      <w:lang w:eastAsia="ru-RU"/>
                    </w:rPr>
                    <w:t xml:space="preserve">Лот № 2: Оказание </w:t>
                  </w:r>
                  <w:r w:rsidR="00BD1501">
                    <w:rPr>
                      <w:rFonts w:ascii="Arial" w:eastAsia="Times New Roman" w:hAnsi="Arial" w:cs="Arial"/>
                      <w:lang w:eastAsia="ru-RU"/>
                    </w:rPr>
                    <w:t xml:space="preserve">транспортно-экспедиционных услуг всеми видами транспорта </w:t>
                  </w:r>
                  <w:r>
                    <w:rPr>
                      <w:rFonts w:ascii="Arial" w:eastAsia="Times New Roman" w:hAnsi="Arial" w:cs="Arial"/>
                      <w:lang w:eastAsia="ru-RU"/>
                    </w:rPr>
                    <w:t>с соблюдением определенного температурного режима</w:t>
                  </w:r>
                </w:p>
              </w:tc>
              <w:tc>
                <w:tcPr>
                  <w:tcW w:w="2815" w:type="dxa"/>
                </w:tcPr>
                <w:p w:rsidR="00554544" w:rsidRPr="0091058F" w:rsidRDefault="00554544" w:rsidP="001455BE">
                  <w:pPr>
                    <w:spacing w:after="0" w:line="240" w:lineRule="auto"/>
                    <w:jc w:val="both"/>
                    <w:rPr>
                      <w:rFonts w:ascii="Arial" w:eastAsia="Times New Roman" w:hAnsi="Arial" w:cs="Arial"/>
                      <w:lang w:eastAsia="ru-RU"/>
                    </w:rPr>
                  </w:pPr>
                  <w:r w:rsidRPr="0091058F">
                    <w:rPr>
                      <w:rFonts w:ascii="Arial" w:eastAsia="Times New Roman" w:hAnsi="Arial" w:cs="Arial"/>
                      <w:lang w:eastAsia="ru-RU"/>
                    </w:rPr>
                    <w:t>См. Приложение 1</w:t>
                  </w:r>
                </w:p>
              </w:tc>
              <w:tc>
                <w:tcPr>
                  <w:tcW w:w="1929" w:type="dxa"/>
                </w:tcPr>
                <w:p w:rsidR="00554544" w:rsidRPr="0091058F" w:rsidRDefault="00554544" w:rsidP="00AD3D8A">
                  <w:pPr>
                    <w:spacing w:after="0" w:line="240" w:lineRule="auto"/>
                    <w:jc w:val="both"/>
                    <w:rPr>
                      <w:rFonts w:ascii="Arial" w:eastAsia="Times New Roman" w:hAnsi="Arial" w:cs="Arial"/>
                      <w:lang w:eastAsia="ru-RU"/>
                    </w:rPr>
                  </w:pPr>
                  <w:r w:rsidRPr="0091058F">
                    <w:rPr>
                      <w:rFonts w:ascii="Arial" w:eastAsia="Times New Roman" w:hAnsi="Arial" w:cs="Arial"/>
                      <w:lang w:eastAsia="ru-RU"/>
                    </w:rPr>
                    <w:t>Невозможно определить</w:t>
                  </w:r>
                </w:p>
              </w:tc>
              <w:tc>
                <w:tcPr>
                  <w:tcW w:w="2175" w:type="dxa"/>
                </w:tcPr>
                <w:p w:rsidR="00554544" w:rsidRPr="0091058F" w:rsidRDefault="00554544" w:rsidP="00AD3D8A">
                  <w:pPr>
                    <w:spacing w:after="0" w:line="240" w:lineRule="auto"/>
                    <w:jc w:val="both"/>
                    <w:rPr>
                      <w:rFonts w:ascii="Arial" w:eastAsia="Times New Roman" w:hAnsi="Arial" w:cs="Arial"/>
                      <w:lang w:eastAsia="ru-RU"/>
                    </w:rPr>
                  </w:pPr>
                  <w:r w:rsidRPr="0091058F">
                    <w:rPr>
                      <w:rFonts w:ascii="Arial" w:eastAsia="Times New Roman" w:hAnsi="Arial" w:cs="Arial"/>
                      <w:lang w:eastAsia="ru-RU"/>
                    </w:rPr>
                    <w:t>Договор будет заключен сроком на один календарный год.</w:t>
                  </w:r>
                </w:p>
              </w:tc>
            </w:tr>
          </w:tbl>
          <w:p w:rsidR="005277DD" w:rsidRPr="0091058F" w:rsidRDefault="005277DD" w:rsidP="001455BE">
            <w:pPr>
              <w:spacing w:after="0" w:line="240" w:lineRule="auto"/>
              <w:jc w:val="both"/>
              <w:rPr>
                <w:rFonts w:ascii="Arial" w:eastAsia="Times New Roman" w:hAnsi="Arial" w:cs="Arial"/>
                <w:lang w:eastAsia="ru-RU"/>
              </w:rPr>
            </w:pPr>
          </w:p>
        </w:tc>
      </w:tr>
      <w:tr w:rsidR="005277DD" w:rsidRPr="0091058F" w:rsidTr="00EA5245">
        <w:tc>
          <w:tcPr>
            <w:tcW w:w="9571" w:type="dxa"/>
            <w:shd w:val="clear" w:color="auto" w:fill="auto"/>
          </w:tcPr>
          <w:p w:rsidR="005277DD" w:rsidRPr="0091058F" w:rsidRDefault="005277DD" w:rsidP="00880F9E">
            <w:pPr>
              <w:pStyle w:val="a3"/>
              <w:numPr>
                <w:ilvl w:val="0"/>
                <w:numId w:val="3"/>
              </w:numPr>
              <w:spacing w:after="0" w:line="240" w:lineRule="auto"/>
              <w:ind w:left="0" w:firstLine="360"/>
              <w:jc w:val="both"/>
              <w:rPr>
                <w:rFonts w:ascii="Arial" w:eastAsia="Times New Roman" w:hAnsi="Arial" w:cs="Arial"/>
                <w:b/>
                <w:lang w:eastAsia="ru-RU"/>
              </w:rPr>
            </w:pPr>
            <w:r w:rsidRPr="0091058F">
              <w:rPr>
                <w:rFonts w:ascii="Arial" w:eastAsia="Times New Roman" w:hAnsi="Arial" w:cs="Arial"/>
                <w:b/>
                <w:lang w:eastAsia="ru-RU"/>
              </w:rPr>
              <w:t>Место оказ</w:t>
            </w:r>
            <w:r w:rsidR="000350D0" w:rsidRPr="0091058F">
              <w:rPr>
                <w:rFonts w:ascii="Arial" w:eastAsia="Times New Roman" w:hAnsi="Arial" w:cs="Arial"/>
                <w:b/>
                <w:lang w:eastAsia="ru-RU"/>
              </w:rPr>
              <w:t xml:space="preserve">ания услуг/работ </w:t>
            </w:r>
            <w:r w:rsidRPr="0091058F">
              <w:rPr>
                <w:rFonts w:ascii="Arial" w:eastAsia="Times New Roman" w:hAnsi="Arial" w:cs="Arial"/>
                <w:b/>
                <w:lang w:eastAsia="ru-RU"/>
              </w:rPr>
              <w:t>(с указанием помещений; возможно приложение схем расположения, планы и др.)</w:t>
            </w:r>
          </w:p>
        </w:tc>
      </w:tr>
      <w:tr w:rsidR="005277DD" w:rsidRPr="0091058F" w:rsidTr="000350D0">
        <w:tc>
          <w:tcPr>
            <w:tcW w:w="9571" w:type="dxa"/>
            <w:tcBorders>
              <w:bottom w:val="single" w:sz="4" w:space="0" w:color="auto"/>
            </w:tcBorders>
          </w:tcPr>
          <w:p w:rsidR="005277DD" w:rsidRPr="0091058F" w:rsidRDefault="00902CCF" w:rsidP="00C3685D">
            <w:pPr>
              <w:spacing w:after="0" w:line="240" w:lineRule="auto"/>
              <w:ind w:left="360"/>
              <w:jc w:val="both"/>
              <w:rPr>
                <w:rFonts w:ascii="Arial" w:eastAsia="Times New Roman" w:hAnsi="Arial" w:cs="Arial"/>
                <w:lang w:eastAsia="ru-RU"/>
              </w:rPr>
            </w:pPr>
            <w:r>
              <w:rPr>
                <w:rFonts w:ascii="Arial" w:hAnsi="Arial" w:cs="Arial"/>
              </w:rPr>
              <w:t>Получение</w:t>
            </w:r>
            <w:r w:rsidR="00C3685D">
              <w:rPr>
                <w:rFonts w:ascii="Arial" w:hAnsi="Arial" w:cs="Arial"/>
              </w:rPr>
              <w:t xml:space="preserve"> и </w:t>
            </w:r>
            <w:r>
              <w:rPr>
                <w:rFonts w:ascii="Arial" w:hAnsi="Arial" w:cs="Arial"/>
              </w:rPr>
              <w:t>д</w:t>
            </w:r>
            <w:r w:rsidR="00247EBF">
              <w:rPr>
                <w:rFonts w:ascii="Arial" w:hAnsi="Arial" w:cs="Arial"/>
              </w:rPr>
              <w:t>оставка грузов</w:t>
            </w:r>
            <w:r w:rsidR="00C3685D">
              <w:rPr>
                <w:rFonts w:ascii="Arial" w:hAnsi="Arial" w:cs="Arial"/>
              </w:rPr>
              <w:t xml:space="preserve"> осуществляется по указанному Заказчиком адресу.</w:t>
            </w:r>
          </w:p>
        </w:tc>
      </w:tr>
      <w:tr w:rsidR="005277DD" w:rsidRPr="0091058F" w:rsidTr="00EA5245">
        <w:tc>
          <w:tcPr>
            <w:tcW w:w="9571" w:type="dxa"/>
            <w:shd w:val="clear" w:color="auto" w:fill="auto"/>
          </w:tcPr>
          <w:p w:rsidR="005277DD" w:rsidRPr="0091058F" w:rsidRDefault="005277DD" w:rsidP="00EA5245">
            <w:pPr>
              <w:numPr>
                <w:ilvl w:val="0"/>
                <w:numId w:val="3"/>
              </w:numPr>
              <w:spacing w:after="0" w:line="240" w:lineRule="auto"/>
              <w:ind w:left="0" w:firstLine="360"/>
              <w:jc w:val="both"/>
              <w:rPr>
                <w:rFonts w:ascii="Arial" w:eastAsia="Times New Roman" w:hAnsi="Arial" w:cs="Arial"/>
                <w:b/>
                <w:lang w:eastAsia="ru-RU"/>
              </w:rPr>
            </w:pPr>
            <w:r w:rsidRPr="0091058F">
              <w:rPr>
                <w:rFonts w:ascii="Arial" w:eastAsia="Times New Roman" w:hAnsi="Arial" w:cs="Arial"/>
                <w:b/>
                <w:lang w:eastAsia="ru-RU"/>
              </w:rPr>
              <w:t>Общие требования к оказанию услуг</w:t>
            </w:r>
            <w:r w:rsidR="000350D0" w:rsidRPr="0091058F">
              <w:rPr>
                <w:rFonts w:ascii="Arial" w:eastAsia="Times New Roman" w:hAnsi="Arial" w:cs="Arial"/>
                <w:b/>
                <w:lang w:eastAsia="ru-RU"/>
              </w:rPr>
              <w:t>/работ</w:t>
            </w:r>
            <w:r w:rsidRPr="0091058F">
              <w:rPr>
                <w:rFonts w:ascii="Arial" w:eastAsia="Times New Roman" w:hAnsi="Arial" w:cs="Arial"/>
                <w:b/>
                <w:lang w:eastAsia="ru-RU"/>
              </w:rPr>
              <w:t xml:space="preserve">, их качеству </w:t>
            </w:r>
            <w:r w:rsidR="00EA5245" w:rsidRPr="0091058F">
              <w:rPr>
                <w:rFonts w:ascii="Arial" w:eastAsia="Times New Roman" w:hAnsi="Arial" w:cs="Arial"/>
                <w:b/>
                <w:lang w:eastAsia="ru-RU"/>
              </w:rPr>
              <w:t>(</w:t>
            </w:r>
            <w:r w:rsidRPr="0091058F">
              <w:rPr>
                <w:rFonts w:ascii="Arial" w:eastAsia="Times New Roman" w:hAnsi="Arial" w:cs="Arial"/>
                <w:b/>
                <w:lang w:eastAsia="ru-RU"/>
              </w:rPr>
              <w:t>приводятся ссылки на нормы, правила, стандарты</w:t>
            </w:r>
            <w:r w:rsidR="00880F9E" w:rsidRPr="0091058F">
              <w:rPr>
                <w:rFonts w:ascii="Arial" w:eastAsia="Times New Roman" w:hAnsi="Arial" w:cs="Arial"/>
                <w:b/>
                <w:lang w:eastAsia="ru-RU"/>
              </w:rPr>
              <w:t>, федеральное законодательство</w:t>
            </w:r>
            <w:r w:rsidRPr="0091058F">
              <w:rPr>
                <w:rFonts w:ascii="Arial" w:eastAsia="Times New Roman" w:hAnsi="Arial" w:cs="Arial"/>
                <w:b/>
                <w:lang w:eastAsia="ru-RU"/>
              </w:rPr>
              <w:t xml:space="preserve"> ил</w:t>
            </w:r>
            <w:r w:rsidR="00EA5245" w:rsidRPr="0091058F">
              <w:rPr>
                <w:rFonts w:ascii="Arial" w:eastAsia="Times New Roman" w:hAnsi="Arial" w:cs="Arial"/>
                <w:b/>
                <w:lang w:eastAsia="ru-RU"/>
              </w:rPr>
              <w:t xml:space="preserve">и другие нормативные документы, </w:t>
            </w:r>
            <w:r w:rsidRPr="0091058F">
              <w:rPr>
                <w:rFonts w:ascii="Arial" w:eastAsia="Times New Roman" w:hAnsi="Arial" w:cs="Arial"/>
                <w:b/>
                <w:lang w:eastAsia="ru-RU"/>
              </w:rPr>
              <w:t>касающиеся качества оказываемых услуг</w:t>
            </w:r>
            <w:r w:rsidR="00987E38" w:rsidRPr="0091058F">
              <w:rPr>
                <w:rFonts w:ascii="Arial" w:eastAsia="Times New Roman" w:hAnsi="Arial" w:cs="Arial"/>
                <w:b/>
                <w:lang w:eastAsia="ru-RU"/>
              </w:rPr>
              <w:t>/работ</w:t>
            </w:r>
            <w:r w:rsidRPr="0091058F">
              <w:rPr>
                <w:rFonts w:ascii="Arial" w:eastAsia="Times New Roman" w:hAnsi="Arial" w:cs="Arial"/>
                <w:b/>
                <w:lang w:eastAsia="ru-RU"/>
              </w:rPr>
              <w:t>)</w:t>
            </w:r>
          </w:p>
        </w:tc>
      </w:tr>
      <w:tr w:rsidR="005277DD" w:rsidRPr="0091058F" w:rsidTr="000350D0">
        <w:tc>
          <w:tcPr>
            <w:tcW w:w="9571" w:type="dxa"/>
            <w:tcBorders>
              <w:bottom w:val="single" w:sz="4" w:space="0" w:color="auto"/>
            </w:tcBorders>
          </w:tcPr>
          <w:p w:rsidR="005277DD" w:rsidRPr="0091058F" w:rsidRDefault="006D51EA" w:rsidP="0091058F">
            <w:pPr>
              <w:pStyle w:val="a7"/>
              <w:jc w:val="both"/>
              <w:rPr>
                <w:rFonts w:ascii="Arial" w:hAnsi="Arial" w:cs="Arial"/>
                <w:lang w:eastAsia="ru-RU"/>
              </w:rPr>
            </w:pPr>
            <w:r w:rsidRPr="0091058F">
              <w:rPr>
                <w:rFonts w:ascii="Arial" w:hAnsi="Arial" w:cs="Arial"/>
                <w:lang w:eastAsia="ru-RU"/>
              </w:rPr>
              <w:t>Оказание транспортных услуг осуществляется в соответствии с действующим законодательством</w:t>
            </w:r>
            <w:r w:rsidR="0091058F">
              <w:rPr>
                <w:rFonts w:ascii="Arial" w:hAnsi="Arial" w:cs="Arial"/>
                <w:lang w:eastAsia="ru-RU"/>
              </w:rPr>
              <w:t xml:space="preserve"> </w:t>
            </w:r>
            <w:r w:rsidRPr="0091058F">
              <w:rPr>
                <w:rFonts w:ascii="Arial" w:hAnsi="Arial" w:cs="Arial"/>
                <w:lang w:eastAsia="ru-RU"/>
              </w:rPr>
              <w:t>РФ</w:t>
            </w:r>
            <w:r w:rsidR="0053530F" w:rsidRPr="0091058F">
              <w:rPr>
                <w:rFonts w:ascii="Arial" w:hAnsi="Arial" w:cs="Arial"/>
                <w:lang w:eastAsia="ru-RU"/>
              </w:rPr>
              <w:t>.</w:t>
            </w:r>
          </w:p>
          <w:p w:rsidR="0053530F" w:rsidRPr="0091058F" w:rsidRDefault="0053530F" w:rsidP="0091058F">
            <w:pPr>
              <w:pStyle w:val="a7"/>
              <w:jc w:val="both"/>
            </w:pPr>
            <w:r w:rsidRPr="0091058F">
              <w:rPr>
                <w:rFonts w:ascii="Arial" w:hAnsi="Arial" w:cs="Arial"/>
              </w:rPr>
              <w:t xml:space="preserve">Исполнитель должен допускать к работе водителей, прошедших </w:t>
            </w:r>
            <w:proofErr w:type="spellStart"/>
            <w:r w:rsidR="00DC7AEC">
              <w:rPr>
                <w:rFonts w:ascii="Arial" w:hAnsi="Arial" w:cs="Arial"/>
              </w:rPr>
              <w:t>пред</w:t>
            </w:r>
            <w:r w:rsidR="0091058F" w:rsidRPr="0091058F">
              <w:rPr>
                <w:rFonts w:ascii="Arial" w:hAnsi="Arial" w:cs="Arial"/>
              </w:rPr>
              <w:t>рейсовый</w:t>
            </w:r>
            <w:proofErr w:type="spellEnd"/>
            <w:r w:rsidRPr="0091058F">
              <w:rPr>
                <w:rFonts w:ascii="Arial" w:hAnsi="Arial" w:cs="Arial"/>
              </w:rPr>
              <w:t xml:space="preserve"> медицинский осмотр. Исполнитель обязан обеспечить выполнения «Об обязательном страховании гражданской ответственности владельцев транспортных средств» от 25.04.2013 №40-ФЗ.</w:t>
            </w:r>
          </w:p>
        </w:tc>
      </w:tr>
      <w:tr w:rsidR="005277DD" w:rsidRPr="0091058F" w:rsidTr="00EA5245">
        <w:tc>
          <w:tcPr>
            <w:tcW w:w="9571" w:type="dxa"/>
            <w:shd w:val="clear" w:color="auto" w:fill="auto"/>
          </w:tcPr>
          <w:p w:rsidR="005277DD" w:rsidRPr="0091058F" w:rsidRDefault="005277DD" w:rsidP="00EA5245">
            <w:pPr>
              <w:numPr>
                <w:ilvl w:val="0"/>
                <w:numId w:val="3"/>
              </w:numPr>
              <w:spacing w:after="0" w:line="240" w:lineRule="auto"/>
              <w:ind w:left="0" w:firstLine="360"/>
              <w:jc w:val="both"/>
              <w:rPr>
                <w:rFonts w:ascii="Arial" w:eastAsia="Times New Roman" w:hAnsi="Arial" w:cs="Arial"/>
                <w:b/>
                <w:lang w:eastAsia="ru-RU"/>
              </w:rPr>
            </w:pPr>
            <w:r w:rsidRPr="0091058F">
              <w:rPr>
                <w:rFonts w:ascii="Arial" w:eastAsia="Times New Roman" w:hAnsi="Arial" w:cs="Arial"/>
                <w:b/>
                <w:lang w:eastAsia="ru-RU"/>
              </w:rPr>
              <w:t>Требования к безопасности оказания услуг</w:t>
            </w:r>
            <w:r w:rsidR="000350D0" w:rsidRPr="0091058F">
              <w:rPr>
                <w:rFonts w:ascii="Arial" w:eastAsia="Times New Roman" w:hAnsi="Arial" w:cs="Arial"/>
                <w:b/>
                <w:lang w:eastAsia="ru-RU"/>
              </w:rPr>
              <w:t xml:space="preserve">/работ </w:t>
            </w:r>
            <w:r w:rsidRPr="0091058F">
              <w:rPr>
                <w:rFonts w:ascii="Arial" w:eastAsia="Times New Roman" w:hAnsi="Arial" w:cs="Arial"/>
                <w:b/>
                <w:lang w:eastAsia="ru-RU"/>
              </w:rPr>
              <w:t>и безопасности результатов услуг</w:t>
            </w:r>
            <w:r w:rsidR="00987E38" w:rsidRPr="0091058F">
              <w:rPr>
                <w:rFonts w:ascii="Arial" w:eastAsia="Times New Roman" w:hAnsi="Arial" w:cs="Arial"/>
                <w:b/>
                <w:lang w:eastAsia="ru-RU"/>
              </w:rPr>
              <w:t>/работ</w:t>
            </w:r>
            <w:r w:rsidR="00EA5245" w:rsidRPr="0091058F">
              <w:rPr>
                <w:rFonts w:ascii="Arial" w:eastAsia="Times New Roman" w:hAnsi="Arial" w:cs="Arial"/>
                <w:b/>
                <w:lang w:eastAsia="ru-RU"/>
              </w:rPr>
              <w:t xml:space="preserve"> </w:t>
            </w:r>
            <w:r w:rsidRPr="0091058F">
              <w:rPr>
                <w:rFonts w:ascii="Arial" w:eastAsia="Times New Roman" w:hAnsi="Arial" w:cs="Arial"/>
                <w:b/>
                <w:lang w:eastAsia="ru-RU"/>
              </w:rPr>
              <w:t xml:space="preserve">(в случае, если от исполнителя требуется осуществить </w:t>
            </w:r>
            <w:r w:rsidRPr="0091058F">
              <w:rPr>
                <w:rFonts w:ascii="Arial" w:eastAsia="Times New Roman" w:hAnsi="Arial" w:cs="Arial"/>
                <w:b/>
                <w:lang w:eastAsia="ru-RU"/>
              </w:rPr>
              <w:lastRenderedPageBreak/>
              <w:t>страхование ответственности перед третьими лицами или если оказываемые услуги</w:t>
            </w:r>
            <w:r w:rsidR="00987E38" w:rsidRPr="0091058F">
              <w:rPr>
                <w:rFonts w:ascii="Arial" w:eastAsia="Times New Roman" w:hAnsi="Arial" w:cs="Arial"/>
                <w:b/>
                <w:lang w:eastAsia="ru-RU"/>
              </w:rPr>
              <w:t>/работы</w:t>
            </w:r>
            <w:r w:rsidRPr="0091058F">
              <w:rPr>
                <w:rFonts w:ascii="Arial" w:eastAsia="Times New Roman" w:hAnsi="Arial" w:cs="Arial"/>
                <w:b/>
                <w:lang w:eastAsia="ru-RU"/>
              </w:rPr>
              <w:t xml:space="preserve"> могут быть связаны с возможной опасностью для жизни и здоровья людей, в данном разделе должны быть указаны соответствующие необходимые требования)</w:t>
            </w:r>
          </w:p>
        </w:tc>
      </w:tr>
      <w:tr w:rsidR="005277DD" w:rsidRPr="0091058F" w:rsidTr="000350D0">
        <w:tc>
          <w:tcPr>
            <w:tcW w:w="9571" w:type="dxa"/>
            <w:tcBorders>
              <w:bottom w:val="single" w:sz="4" w:space="0" w:color="auto"/>
            </w:tcBorders>
          </w:tcPr>
          <w:p w:rsidR="005277DD" w:rsidRPr="0091058F" w:rsidRDefault="006D51EA" w:rsidP="001455BE">
            <w:pPr>
              <w:spacing w:after="0" w:line="240" w:lineRule="auto"/>
              <w:ind w:left="360"/>
              <w:jc w:val="both"/>
              <w:rPr>
                <w:rFonts w:ascii="Arial" w:eastAsia="Times New Roman" w:hAnsi="Arial" w:cs="Arial"/>
                <w:lang w:eastAsia="ru-RU"/>
              </w:rPr>
            </w:pPr>
            <w:r w:rsidRPr="0091058F">
              <w:rPr>
                <w:rFonts w:ascii="Arial" w:hAnsi="Arial" w:cs="Arial"/>
              </w:rPr>
              <w:lastRenderedPageBreak/>
              <w:t>Главное условие оказания услуги: поставка технически исправного транспортного средства в соответствии с предъявленными требованиями и в установленные сроки.</w:t>
            </w:r>
          </w:p>
        </w:tc>
      </w:tr>
      <w:tr w:rsidR="005277DD" w:rsidRPr="0091058F" w:rsidTr="00EA5245">
        <w:tc>
          <w:tcPr>
            <w:tcW w:w="9571" w:type="dxa"/>
            <w:shd w:val="clear" w:color="auto" w:fill="auto"/>
          </w:tcPr>
          <w:p w:rsidR="005277DD" w:rsidRPr="0091058F" w:rsidRDefault="005277DD" w:rsidP="00EA5245">
            <w:pPr>
              <w:numPr>
                <w:ilvl w:val="0"/>
                <w:numId w:val="3"/>
              </w:numPr>
              <w:spacing w:after="0" w:line="240" w:lineRule="auto"/>
              <w:ind w:left="0" w:firstLine="426"/>
              <w:jc w:val="both"/>
              <w:rPr>
                <w:rFonts w:ascii="Arial" w:eastAsia="Times New Roman" w:hAnsi="Arial" w:cs="Arial"/>
                <w:b/>
                <w:lang w:eastAsia="ru-RU"/>
              </w:rPr>
            </w:pPr>
            <w:proofErr w:type="gramStart"/>
            <w:r w:rsidRPr="0091058F">
              <w:rPr>
                <w:rFonts w:ascii="Arial" w:eastAsia="Times New Roman" w:hAnsi="Arial" w:cs="Arial"/>
                <w:b/>
                <w:lang w:eastAsia="ru-RU"/>
              </w:rPr>
              <w:t>Порядок сдачи и приемки результатов услуг</w:t>
            </w:r>
            <w:r w:rsidR="000350D0" w:rsidRPr="0091058F">
              <w:rPr>
                <w:rFonts w:ascii="Arial" w:eastAsia="Times New Roman" w:hAnsi="Arial" w:cs="Arial"/>
                <w:b/>
                <w:lang w:eastAsia="ru-RU"/>
              </w:rPr>
              <w:t xml:space="preserve">/работ </w:t>
            </w:r>
            <w:r w:rsidRPr="0091058F">
              <w:rPr>
                <w:rFonts w:ascii="Arial" w:eastAsia="Times New Roman" w:hAnsi="Arial" w:cs="Arial"/>
                <w:b/>
                <w:lang w:eastAsia="ru-RU"/>
              </w:rPr>
              <w:t>(указываются мероприятия по обеспечению сдачи и приемки услуг</w:t>
            </w:r>
            <w:r w:rsidR="000350D0" w:rsidRPr="0091058F">
              <w:rPr>
                <w:rFonts w:ascii="Arial" w:eastAsia="Times New Roman" w:hAnsi="Arial" w:cs="Arial"/>
                <w:b/>
                <w:lang w:eastAsia="ru-RU"/>
              </w:rPr>
              <w:t>/работ</w:t>
            </w:r>
            <w:r w:rsidRPr="0091058F">
              <w:rPr>
                <w:rFonts w:ascii="Arial" w:eastAsia="Times New Roman" w:hAnsi="Arial" w:cs="Arial"/>
                <w:b/>
                <w:lang w:eastAsia="ru-RU"/>
              </w:rPr>
              <w:t xml:space="preserve"> по каждому этапу оказания услуг</w:t>
            </w:r>
            <w:r w:rsidR="000350D0" w:rsidRPr="0091058F">
              <w:rPr>
                <w:rFonts w:ascii="Arial" w:eastAsia="Times New Roman" w:hAnsi="Arial" w:cs="Arial"/>
                <w:b/>
                <w:lang w:eastAsia="ru-RU"/>
              </w:rPr>
              <w:t>/работ</w:t>
            </w:r>
            <w:r w:rsidRPr="0091058F">
              <w:rPr>
                <w:rFonts w:ascii="Arial" w:eastAsia="Times New Roman" w:hAnsi="Arial" w:cs="Arial"/>
                <w:b/>
                <w:lang w:eastAsia="ru-RU"/>
              </w:rPr>
              <w:t xml:space="preserve"> и в целом, содержание отчетной, технической и иной документации, подлежащей оформлению и сдаче по каждому этапу и в целом (требование испытаний, контрольных пусков, подписания актов технического контроля, иных документов при сдаче</w:t>
            </w:r>
            <w:r w:rsidR="000350D0" w:rsidRPr="0091058F">
              <w:rPr>
                <w:rFonts w:ascii="Arial" w:eastAsia="Times New Roman" w:hAnsi="Arial" w:cs="Arial"/>
                <w:b/>
                <w:lang w:eastAsia="ru-RU"/>
              </w:rPr>
              <w:t>/выполнении</w:t>
            </w:r>
            <w:r w:rsidRPr="0091058F">
              <w:rPr>
                <w:rFonts w:ascii="Arial" w:eastAsia="Times New Roman" w:hAnsi="Arial" w:cs="Arial"/>
                <w:b/>
                <w:lang w:eastAsia="ru-RU"/>
              </w:rPr>
              <w:t xml:space="preserve"> услуг</w:t>
            </w:r>
            <w:r w:rsidR="000350D0" w:rsidRPr="0091058F">
              <w:rPr>
                <w:rFonts w:ascii="Arial" w:eastAsia="Times New Roman" w:hAnsi="Arial" w:cs="Arial"/>
                <w:b/>
                <w:lang w:eastAsia="ru-RU"/>
              </w:rPr>
              <w:t>/работ</w:t>
            </w:r>
            <w:r w:rsidRPr="0091058F">
              <w:rPr>
                <w:rFonts w:ascii="Arial" w:eastAsia="Times New Roman" w:hAnsi="Arial" w:cs="Arial"/>
                <w:b/>
                <w:lang w:eastAsia="ru-RU"/>
              </w:rPr>
              <w:t>)</w:t>
            </w:r>
            <w:proofErr w:type="gramEnd"/>
          </w:p>
        </w:tc>
      </w:tr>
      <w:tr w:rsidR="005277DD" w:rsidRPr="0091058F" w:rsidTr="000350D0">
        <w:tc>
          <w:tcPr>
            <w:tcW w:w="9571" w:type="dxa"/>
            <w:tcBorders>
              <w:bottom w:val="single" w:sz="4" w:space="0" w:color="auto"/>
            </w:tcBorders>
          </w:tcPr>
          <w:p w:rsidR="005277DD" w:rsidRPr="0091058F" w:rsidRDefault="00DC7AEC" w:rsidP="00DC7AEC">
            <w:pPr>
              <w:spacing w:after="0" w:line="240" w:lineRule="auto"/>
              <w:ind w:left="360"/>
              <w:jc w:val="both"/>
              <w:rPr>
                <w:rFonts w:ascii="Arial" w:eastAsia="Times New Roman" w:hAnsi="Arial" w:cs="Arial"/>
                <w:lang w:eastAsia="ru-RU"/>
              </w:rPr>
            </w:pPr>
            <w:r>
              <w:rPr>
                <w:rFonts w:ascii="Arial" w:eastAsia="Times New Roman" w:hAnsi="Arial" w:cs="Arial"/>
                <w:lang w:eastAsia="ru-RU"/>
              </w:rPr>
              <w:t xml:space="preserve">Необходимо </w:t>
            </w:r>
            <w:proofErr w:type="gramStart"/>
            <w:r>
              <w:rPr>
                <w:rFonts w:ascii="Arial" w:eastAsia="Times New Roman" w:hAnsi="Arial" w:cs="Arial"/>
                <w:lang w:eastAsia="ru-RU"/>
              </w:rPr>
              <w:t>предоставлять все первичные документы</w:t>
            </w:r>
            <w:proofErr w:type="gramEnd"/>
            <w:r>
              <w:rPr>
                <w:rFonts w:ascii="Arial" w:eastAsia="Times New Roman" w:hAnsi="Arial" w:cs="Arial"/>
                <w:lang w:eastAsia="ru-RU"/>
              </w:rPr>
              <w:t xml:space="preserve"> (акты, накладные, счета-фактуры, путевые листы и др.) после каждой поставки в срок не позднее двух календарных дней, следующих за днем поставки.</w:t>
            </w:r>
          </w:p>
        </w:tc>
      </w:tr>
      <w:tr w:rsidR="005277DD" w:rsidRPr="0091058F" w:rsidTr="00EA5245">
        <w:tc>
          <w:tcPr>
            <w:tcW w:w="9571" w:type="dxa"/>
            <w:shd w:val="clear" w:color="auto" w:fill="auto"/>
          </w:tcPr>
          <w:p w:rsidR="005277DD" w:rsidRPr="0091058F" w:rsidRDefault="005277DD" w:rsidP="00EA5245">
            <w:pPr>
              <w:numPr>
                <w:ilvl w:val="0"/>
                <w:numId w:val="3"/>
              </w:numPr>
              <w:spacing w:after="0" w:line="240" w:lineRule="auto"/>
              <w:ind w:left="0" w:firstLine="360"/>
              <w:jc w:val="both"/>
              <w:rPr>
                <w:rFonts w:ascii="Arial" w:eastAsia="Times New Roman" w:hAnsi="Arial" w:cs="Arial"/>
                <w:b/>
                <w:lang w:eastAsia="ru-RU"/>
              </w:rPr>
            </w:pPr>
            <w:r w:rsidRPr="0091058F">
              <w:rPr>
                <w:rFonts w:ascii="Arial" w:eastAsia="Times New Roman" w:hAnsi="Arial" w:cs="Arial"/>
                <w:b/>
                <w:lang w:eastAsia="ru-RU"/>
              </w:rPr>
              <w:t>Требования по сопутствующему монтажу поставленного оборудования, пусконаладочным и иным работам</w:t>
            </w:r>
            <w:r w:rsidR="00474C7E" w:rsidRPr="0091058F">
              <w:rPr>
                <w:rFonts w:ascii="Arial" w:eastAsia="Times New Roman" w:hAnsi="Arial" w:cs="Arial"/>
                <w:b/>
                <w:lang w:eastAsia="ru-RU"/>
              </w:rPr>
              <w:t xml:space="preserve"> (</w:t>
            </w:r>
            <w:r w:rsidR="00474C7E" w:rsidRPr="0091058F">
              <w:rPr>
                <w:rFonts w:ascii="Arial" w:eastAsia="Times New Roman" w:hAnsi="Arial" w:cs="Arial"/>
                <w:b/>
                <w:i/>
                <w:lang w:eastAsia="ru-RU"/>
              </w:rPr>
              <w:t>если требуется</w:t>
            </w:r>
            <w:r w:rsidR="00474C7E" w:rsidRPr="0091058F">
              <w:rPr>
                <w:rFonts w:ascii="Arial" w:eastAsia="Times New Roman" w:hAnsi="Arial" w:cs="Arial"/>
                <w:b/>
                <w:lang w:eastAsia="ru-RU"/>
              </w:rPr>
              <w:t>)</w:t>
            </w:r>
          </w:p>
        </w:tc>
      </w:tr>
      <w:tr w:rsidR="005277DD" w:rsidRPr="0091058F" w:rsidTr="000350D0">
        <w:tc>
          <w:tcPr>
            <w:tcW w:w="9571" w:type="dxa"/>
            <w:tcBorders>
              <w:bottom w:val="single" w:sz="4" w:space="0" w:color="auto"/>
            </w:tcBorders>
          </w:tcPr>
          <w:p w:rsidR="005277DD" w:rsidRPr="0091058F" w:rsidRDefault="006D51EA" w:rsidP="001455BE">
            <w:pPr>
              <w:spacing w:after="0" w:line="240" w:lineRule="auto"/>
              <w:ind w:left="360"/>
              <w:jc w:val="both"/>
              <w:rPr>
                <w:rFonts w:ascii="Arial" w:eastAsia="Times New Roman" w:hAnsi="Arial" w:cs="Arial"/>
                <w:lang w:eastAsia="ru-RU"/>
              </w:rPr>
            </w:pPr>
            <w:r w:rsidRPr="0091058F">
              <w:rPr>
                <w:rFonts w:ascii="Arial" w:eastAsia="Times New Roman" w:hAnsi="Arial" w:cs="Arial"/>
                <w:lang w:eastAsia="ru-RU"/>
              </w:rPr>
              <w:t>Не требуется</w:t>
            </w:r>
          </w:p>
        </w:tc>
      </w:tr>
      <w:tr w:rsidR="005277DD" w:rsidRPr="0091058F" w:rsidTr="00EA5245">
        <w:tc>
          <w:tcPr>
            <w:tcW w:w="9571" w:type="dxa"/>
            <w:shd w:val="clear" w:color="auto" w:fill="auto"/>
          </w:tcPr>
          <w:p w:rsidR="005277DD" w:rsidRPr="0091058F" w:rsidRDefault="005277DD" w:rsidP="00EA5245">
            <w:pPr>
              <w:numPr>
                <w:ilvl w:val="0"/>
                <w:numId w:val="3"/>
              </w:numPr>
              <w:spacing w:after="0" w:line="240" w:lineRule="auto"/>
              <w:jc w:val="both"/>
              <w:rPr>
                <w:rFonts w:ascii="Arial" w:eastAsia="Times New Roman" w:hAnsi="Arial" w:cs="Arial"/>
                <w:b/>
                <w:lang w:eastAsia="ru-RU"/>
              </w:rPr>
            </w:pPr>
            <w:r w:rsidRPr="0091058F">
              <w:rPr>
                <w:rFonts w:ascii="Arial" w:eastAsia="Times New Roman" w:hAnsi="Arial" w:cs="Arial"/>
                <w:b/>
                <w:lang w:eastAsia="ru-RU"/>
              </w:rPr>
              <w:t>Требования по объему</w:t>
            </w:r>
            <w:r w:rsidR="00474C7E" w:rsidRPr="0091058F">
              <w:rPr>
                <w:rFonts w:ascii="Arial" w:eastAsia="Times New Roman" w:hAnsi="Arial" w:cs="Arial"/>
                <w:b/>
                <w:lang w:eastAsia="ru-RU"/>
              </w:rPr>
              <w:t xml:space="preserve"> и сроку</w:t>
            </w:r>
            <w:r w:rsidRPr="0091058F">
              <w:rPr>
                <w:rFonts w:ascii="Arial" w:eastAsia="Times New Roman" w:hAnsi="Arial" w:cs="Arial"/>
                <w:b/>
                <w:lang w:eastAsia="ru-RU"/>
              </w:rPr>
              <w:t xml:space="preserve"> гарантий качества услуг</w:t>
            </w:r>
            <w:r w:rsidR="00474C7E" w:rsidRPr="0091058F">
              <w:rPr>
                <w:rFonts w:ascii="Arial" w:eastAsia="Times New Roman" w:hAnsi="Arial" w:cs="Arial"/>
                <w:b/>
                <w:lang w:eastAsia="ru-RU"/>
              </w:rPr>
              <w:t>/работ</w:t>
            </w:r>
            <w:r w:rsidRPr="0091058F">
              <w:rPr>
                <w:rFonts w:ascii="Arial" w:eastAsia="Times New Roman" w:hAnsi="Arial" w:cs="Arial"/>
                <w:b/>
                <w:lang w:eastAsia="ru-RU"/>
              </w:rPr>
              <w:t xml:space="preserve"> </w:t>
            </w:r>
          </w:p>
          <w:p w:rsidR="005277DD" w:rsidRPr="0091058F" w:rsidRDefault="005277DD" w:rsidP="00EA5245">
            <w:pPr>
              <w:spacing w:after="0" w:line="240" w:lineRule="auto"/>
              <w:jc w:val="both"/>
              <w:rPr>
                <w:rFonts w:ascii="Arial" w:eastAsia="Times New Roman" w:hAnsi="Arial" w:cs="Arial"/>
                <w:b/>
                <w:lang w:eastAsia="ru-RU"/>
              </w:rPr>
            </w:pPr>
            <w:r w:rsidRPr="0091058F">
              <w:rPr>
                <w:rFonts w:ascii="Arial" w:eastAsia="Times New Roman" w:hAnsi="Arial" w:cs="Arial"/>
                <w:b/>
                <w:lang w:eastAsia="ru-RU"/>
              </w:rPr>
              <w:t>(минимально приемлемые для заказчика либо жестко установленные обязанности исполнителя в гарантийный период)</w:t>
            </w:r>
          </w:p>
        </w:tc>
      </w:tr>
      <w:tr w:rsidR="005277DD" w:rsidRPr="0091058F" w:rsidTr="000350D0">
        <w:tc>
          <w:tcPr>
            <w:tcW w:w="9571" w:type="dxa"/>
            <w:tcBorders>
              <w:bottom w:val="single" w:sz="4" w:space="0" w:color="auto"/>
            </w:tcBorders>
          </w:tcPr>
          <w:p w:rsidR="005277DD" w:rsidRPr="0091058F" w:rsidRDefault="005C0D41" w:rsidP="001455BE">
            <w:pPr>
              <w:spacing w:after="0" w:line="240" w:lineRule="auto"/>
              <w:ind w:left="360"/>
              <w:jc w:val="both"/>
              <w:rPr>
                <w:rFonts w:ascii="Arial" w:eastAsia="Times New Roman" w:hAnsi="Arial" w:cs="Arial"/>
                <w:lang w:eastAsia="ru-RU"/>
              </w:rPr>
            </w:pPr>
            <w:r w:rsidRPr="005C0D41">
              <w:rPr>
                <w:rFonts w:ascii="Arial" w:eastAsia="Times New Roman" w:hAnsi="Arial" w:cs="Arial"/>
                <w:lang w:eastAsia="ru-RU"/>
              </w:rPr>
              <w:t>В соответствии с Приложением 1 к техническому заданию.</w:t>
            </w:r>
          </w:p>
        </w:tc>
      </w:tr>
      <w:tr w:rsidR="005277DD" w:rsidRPr="0091058F" w:rsidTr="00EA5245">
        <w:tc>
          <w:tcPr>
            <w:tcW w:w="9571" w:type="dxa"/>
            <w:shd w:val="clear" w:color="auto" w:fill="auto"/>
          </w:tcPr>
          <w:p w:rsidR="005277DD" w:rsidRPr="0091058F" w:rsidRDefault="005277DD" w:rsidP="001A2F00">
            <w:pPr>
              <w:numPr>
                <w:ilvl w:val="0"/>
                <w:numId w:val="3"/>
              </w:numPr>
              <w:spacing w:after="0" w:line="240" w:lineRule="auto"/>
              <w:ind w:left="0" w:firstLine="360"/>
              <w:jc w:val="both"/>
              <w:rPr>
                <w:rFonts w:ascii="Arial" w:eastAsia="Times New Roman" w:hAnsi="Arial" w:cs="Arial"/>
                <w:b/>
                <w:lang w:eastAsia="ru-RU"/>
              </w:rPr>
            </w:pPr>
            <w:r w:rsidRPr="0091058F">
              <w:rPr>
                <w:rFonts w:ascii="Arial" w:eastAsia="Times New Roman" w:hAnsi="Arial" w:cs="Arial"/>
                <w:b/>
                <w:lang w:eastAsia="ru-RU"/>
              </w:rPr>
              <w:t>Требования к квалификации исполнителя</w:t>
            </w:r>
            <w:r w:rsidR="002430AA" w:rsidRPr="0091058F">
              <w:rPr>
                <w:rFonts w:ascii="Arial" w:eastAsia="Times New Roman" w:hAnsi="Arial" w:cs="Arial"/>
                <w:b/>
                <w:lang w:eastAsia="ru-RU"/>
              </w:rPr>
              <w:t xml:space="preserve"> (обязательное наличие Лицензий/Допусков/Сертификатов)</w:t>
            </w:r>
          </w:p>
        </w:tc>
      </w:tr>
      <w:tr w:rsidR="002430AA" w:rsidRPr="0091058F" w:rsidTr="00EA5245">
        <w:tc>
          <w:tcPr>
            <w:tcW w:w="9571" w:type="dxa"/>
            <w:tcBorders>
              <w:bottom w:val="single" w:sz="4" w:space="0" w:color="auto"/>
            </w:tcBorders>
            <w:shd w:val="clear" w:color="auto" w:fill="auto"/>
          </w:tcPr>
          <w:p w:rsidR="002430AA" w:rsidRPr="005C0D41" w:rsidRDefault="005C0D41" w:rsidP="001A2F00">
            <w:pPr>
              <w:spacing w:after="0" w:line="240" w:lineRule="auto"/>
              <w:ind w:left="360"/>
              <w:jc w:val="both"/>
              <w:rPr>
                <w:rFonts w:ascii="Arial" w:eastAsia="Times New Roman" w:hAnsi="Arial" w:cs="Arial"/>
                <w:lang w:eastAsia="ru-RU"/>
              </w:rPr>
            </w:pPr>
            <w:r w:rsidRPr="005C0D41">
              <w:rPr>
                <w:rFonts w:ascii="Arial" w:eastAsia="Times New Roman" w:hAnsi="Arial" w:cs="Arial"/>
                <w:lang w:eastAsia="ru-RU"/>
              </w:rPr>
              <w:t>В соответствии с Приложением 1 к техническому заданию.</w:t>
            </w:r>
          </w:p>
        </w:tc>
      </w:tr>
      <w:tr w:rsidR="005277DD" w:rsidRPr="0091058F" w:rsidTr="000350D0">
        <w:tc>
          <w:tcPr>
            <w:tcW w:w="9571" w:type="dxa"/>
            <w:tcBorders>
              <w:bottom w:val="single" w:sz="4" w:space="0" w:color="auto"/>
            </w:tcBorders>
          </w:tcPr>
          <w:p w:rsidR="005277DD" w:rsidRPr="0091058F" w:rsidRDefault="002430AA" w:rsidP="005718C7">
            <w:pPr>
              <w:numPr>
                <w:ilvl w:val="0"/>
                <w:numId w:val="3"/>
              </w:numPr>
              <w:spacing w:after="0" w:line="240" w:lineRule="auto"/>
              <w:ind w:left="0" w:firstLine="360"/>
              <w:jc w:val="both"/>
              <w:rPr>
                <w:rFonts w:ascii="Arial" w:eastAsia="Times New Roman" w:hAnsi="Arial" w:cs="Arial"/>
                <w:lang w:eastAsia="ru-RU"/>
              </w:rPr>
            </w:pPr>
            <w:proofErr w:type="gramStart"/>
            <w:r w:rsidRPr="0091058F">
              <w:rPr>
                <w:rFonts w:ascii="Arial" w:eastAsia="Times New Roman" w:hAnsi="Arial" w:cs="Arial"/>
                <w:b/>
                <w:lang w:eastAsia="ru-RU"/>
              </w:rPr>
              <w:t>Требования к обеспечению конфиденциальности</w:t>
            </w:r>
            <w:r w:rsidR="00296BAD" w:rsidRPr="0091058F">
              <w:rPr>
                <w:rFonts w:ascii="Arial" w:eastAsia="Times New Roman" w:hAnsi="Arial" w:cs="Arial"/>
                <w:b/>
                <w:lang w:eastAsia="ru-RU"/>
              </w:rPr>
              <w:t xml:space="preserve"> (</w:t>
            </w:r>
            <w:r w:rsidR="005718C7" w:rsidRPr="0091058F">
              <w:rPr>
                <w:rFonts w:ascii="Arial" w:eastAsia="Times New Roman" w:hAnsi="Arial" w:cs="Arial"/>
                <w:b/>
                <w:lang w:eastAsia="ru-RU"/>
              </w:rPr>
              <w:t xml:space="preserve">указывается необходимость подписания соглашения о конфиденциальности с целью исключения раскрытия информации (коммерческой тайны) </w:t>
            </w:r>
            <w:r w:rsidR="005718C7" w:rsidRPr="0091058F">
              <w:rPr>
                <w:rFonts w:ascii="Arial" w:eastAsia="Times New Roman" w:hAnsi="Arial" w:cs="Arial"/>
                <w:b/>
                <w:i/>
                <w:lang w:eastAsia="ru-RU"/>
              </w:rPr>
              <w:t>(если требуется)</w:t>
            </w:r>
            <w:proofErr w:type="gramEnd"/>
          </w:p>
        </w:tc>
      </w:tr>
      <w:tr w:rsidR="002430AA" w:rsidRPr="0091058F" w:rsidTr="000350D0">
        <w:tc>
          <w:tcPr>
            <w:tcW w:w="9571" w:type="dxa"/>
            <w:tcBorders>
              <w:bottom w:val="single" w:sz="4" w:space="0" w:color="auto"/>
            </w:tcBorders>
          </w:tcPr>
          <w:p w:rsidR="002430AA" w:rsidRPr="0091058F" w:rsidRDefault="005C0D41" w:rsidP="001A2F00">
            <w:pPr>
              <w:pStyle w:val="a3"/>
              <w:spacing w:after="0" w:line="240" w:lineRule="auto"/>
              <w:rPr>
                <w:rFonts w:ascii="Arial" w:hAnsi="Arial" w:cs="Arial"/>
              </w:rPr>
            </w:pPr>
            <w:r>
              <w:rPr>
                <w:rFonts w:ascii="Arial" w:hAnsi="Arial" w:cs="Arial"/>
              </w:rPr>
              <w:t>Не предъявляются</w:t>
            </w:r>
          </w:p>
        </w:tc>
      </w:tr>
      <w:tr w:rsidR="005277DD" w:rsidRPr="0091058F" w:rsidTr="00EA5245">
        <w:tc>
          <w:tcPr>
            <w:tcW w:w="9571" w:type="dxa"/>
            <w:shd w:val="clear" w:color="auto" w:fill="auto"/>
          </w:tcPr>
          <w:p w:rsidR="005277DD" w:rsidRPr="0091058F" w:rsidRDefault="005277DD" w:rsidP="00EA5245">
            <w:pPr>
              <w:numPr>
                <w:ilvl w:val="0"/>
                <w:numId w:val="3"/>
              </w:numPr>
              <w:spacing w:after="0" w:line="240" w:lineRule="auto"/>
              <w:ind w:left="0" w:firstLine="360"/>
              <w:jc w:val="both"/>
              <w:rPr>
                <w:rFonts w:ascii="Arial" w:eastAsia="Times New Roman" w:hAnsi="Arial" w:cs="Arial"/>
                <w:b/>
                <w:lang w:eastAsia="ru-RU"/>
              </w:rPr>
            </w:pPr>
            <w:r w:rsidRPr="0091058F">
              <w:rPr>
                <w:rFonts w:ascii="Arial" w:eastAsia="Times New Roman" w:hAnsi="Arial" w:cs="Arial"/>
                <w:b/>
                <w:lang w:eastAsia="ru-RU"/>
              </w:rPr>
              <w:t>Иные требования к услугам</w:t>
            </w:r>
            <w:r w:rsidR="00474C7E" w:rsidRPr="0091058F">
              <w:rPr>
                <w:rFonts w:ascii="Arial" w:eastAsia="Times New Roman" w:hAnsi="Arial" w:cs="Arial"/>
                <w:b/>
                <w:lang w:eastAsia="ru-RU"/>
              </w:rPr>
              <w:t>/работам</w:t>
            </w:r>
            <w:r w:rsidRPr="0091058F">
              <w:rPr>
                <w:rFonts w:ascii="Arial" w:eastAsia="Times New Roman" w:hAnsi="Arial" w:cs="Arial"/>
                <w:b/>
                <w:lang w:eastAsia="ru-RU"/>
              </w:rPr>
              <w:t xml:space="preserve"> и усл</w:t>
            </w:r>
            <w:r w:rsidR="00EA5245" w:rsidRPr="0091058F">
              <w:rPr>
                <w:rFonts w:ascii="Arial" w:eastAsia="Times New Roman" w:hAnsi="Arial" w:cs="Arial"/>
                <w:b/>
                <w:lang w:eastAsia="ru-RU"/>
              </w:rPr>
              <w:t xml:space="preserve">овиям их оказания по усмотрению </w:t>
            </w:r>
            <w:r w:rsidRPr="0091058F">
              <w:rPr>
                <w:rFonts w:ascii="Arial" w:eastAsia="Times New Roman" w:hAnsi="Arial" w:cs="Arial"/>
                <w:b/>
                <w:lang w:eastAsia="ru-RU"/>
              </w:rPr>
              <w:t xml:space="preserve">заказчика </w:t>
            </w:r>
          </w:p>
        </w:tc>
      </w:tr>
      <w:tr w:rsidR="005277DD" w:rsidRPr="0091058F" w:rsidTr="000350D0">
        <w:tc>
          <w:tcPr>
            <w:tcW w:w="9571" w:type="dxa"/>
            <w:tcBorders>
              <w:bottom w:val="single" w:sz="4" w:space="0" w:color="auto"/>
            </w:tcBorders>
          </w:tcPr>
          <w:p w:rsidR="005277DD" w:rsidRPr="0091058F" w:rsidRDefault="005C0D41" w:rsidP="001455BE">
            <w:pPr>
              <w:spacing w:after="0" w:line="240" w:lineRule="auto"/>
              <w:ind w:left="360"/>
              <w:rPr>
                <w:rFonts w:ascii="Arial" w:eastAsia="Times New Roman" w:hAnsi="Arial" w:cs="Arial"/>
                <w:lang w:eastAsia="ru-RU"/>
              </w:rPr>
            </w:pPr>
            <w:r w:rsidRPr="005C0D41">
              <w:rPr>
                <w:rFonts w:ascii="Arial" w:eastAsia="Times New Roman" w:hAnsi="Arial" w:cs="Arial"/>
                <w:lang w:eastAsia="ru-RU"/>
              </w:rPr>
              <w:t>В соответствии с Приложением 1 к техническому заданию.</w:t>
            </w:r>
          </w:p>
        </w:tc>
      </w:tr>
      <w:tr w:rsidR="005277DD" w:rsidRPr="0091058F" w:rsidTr="00EA5245">
        <w:tc>
          <w:tcPr>
            <w:tcW w:w="9571" w:type="dxa"/>
            <w:shd w:val="clear" w:color="auto" w:fill="auto"/>
          </w:tcPr>
          <w:p w:rsidR="005277DD" w:rsidRPr="0091058F" w:rsidRDefault="005277DD" w:rsidP="00EA5245">
            <w:pPr>
              <w:numPr>
                <w:ilvl w:val="0"/>
                <w:numId w:val="3"/>
              </w:numPr>
              <w:spacing w:after="0" w:line="240" w:lineRule="auto"/>
              <w:jc w:val="both"/>
              <w:rPr>
                <w:rFonts w:ascii="Arial" w:eastAsia="Times New Roman" w:hAnsi="Arial" w:cs="Arial"/>
                <w:b/>
                <w:lang w:eastAsia="ru-RU"/>
              </w:rPr>
            </w:pPr>
            <w:r w:rsidRPr="0091058F">
              <w:rPr>
                <w:rFonts w:ascii="Arial" w:eastAsia="Times New Roman" w:hAnsi="Arial" w:cs="Arial"/>
                <w:b/>
                <w:lang w:eastAsia="ru-RU"/>
              </w:rPr>
              <w:t>Приложения</w:t>
            </w:r>
          </w:p>
        </w:tc>
      </w:tr>
      <w:tr w:rsidR="005277DD" w:rsidRPr="0091058F" w:rsidTr="000350D0">
        <w:tc>
          <w:tcPr>
            <w:tcW w:w="9571" w:type="dxa"/>
          </w:tcPr>
          <w:p w:rsidR="005277DD" w:rsidRPr="005C0D41" w:rsidRDefault="005C0D41" w:rsidP="008E0897">
            <w:pPr>
              <w:spacing w:after="0" w:line="240" w:lineRule="auto"/>
              <w:ind w:left="360"/>
              <w:rPr>
                <w:rFonts w:ascii="Arial" w:eastAsia="Times New Roman" w:hAnsi="Arial" w:cs="Arial"/>
                <w:lang w:eastAsia="ru-RU"/>
              </w:rPr>
            </w:pPr>
            <w:r w:rsidRPr="005C0D41">
              <w:rPr>
                <w:rFonts w:ascii="Arial" w:eastAsia="Times New Roman" w:hAnsi="Arial" w:cs="Arial"/>
                <w:lang w:eastAsia="ru-RU"/>
              </w:rPr>
              <w:t xml:space="preserve">Приложение 1: </w:t>
            </w:r>
            <w:r w:rsidR="008E0897">
              <w:rPr>
                <w:rFonts w:ascii="Arial" w:eastAsia="Times New Roman" w:hAnsi="Arial" w:cs="Arial"/>
                <w:lang w:eastAsia="ru-RU"/>
              </w:rPr>
              <w:t>Требования к оказанию услуг</w:t>
            </w:r>
          </w:p>
        </w:tc>
      </w:tr>
    </w:tbl>
    <w:p w:rsidR="005277DD" w:rsidRPr="0091058F" w:rsidRDefault="005277DD" w:rsidP="005277DD">
      <w:pPr>
        <w:rPr>
          <w:rFonts w:ascii="Arial" w:hAnsi="Arial" w:cs="Arial"/>
        </w:rPr>
      </w:pPr>
    </w:p>
    <w:p w:rsidR="00BE3610" w:rsidRPr="0091058F" w:rsidRDefault="00BE3610">
      <w:pPr>
        <w:rPr>
          <w:rFonts w:ascii="Arial" w:hAnsi="Arial" w:cs="Arial"/>
        </w:rPr>
      </w:pPr>
    </w:p>
    <w:p w:rsidR="005277DD" w:rsidRPr="0091058F" w:rsidRDefault="005277DD">
      <w:pPr>
        <w:rPr>
          <w:rFonts w:ascii="Arial" w:hAnsi="Arial" w:cs="Arial"/>
        </w:rPr>
      </w:pPr>
    </w:p>
    <w:p w:rsidR="005277DD" w:rsidRPr="0091058F" w:rsidRDefault="005277DD">
      <w:pPr>
        <w:rPr>
          <w:rFonts w:ascii="Arial" w:hAnsi="Arial" w:cs="Arial"/>
        </w:rPr>
      </w:pPr>
    </w:p>
    <w:p w:rsidR="005277DD" w:rsidRPr="0091058F" w:rsidRDefault="005277DD">
      <w:pPr>
        <w:rPr>
          <w:rFonts w:ascii="Arial" w:hAnsi="Arial" w:cs="Arial"/>
        </w:rPr>
      </w:pPr>
    </w:p>
    <w:p w:rsidR="006D51EA" w:rsidRPr="0091058F" w:rsidRDefault="006D51EA">
      <w:pPr>
        <w:rPr>
          <w:rFonts w:ascii="Arial" w:hAnsi="Arial" w:cs="Arial"/>
        </w:rPr>
      </w:pPr>
    </w:p>
    <w:p w:rsidR="006D51EA" w:rsidRPr="0091058F" w:rsidRDefault="006D51EA">
      <w:pPr>
        <w:rPr>
          <w:rFonts w:ascii="Arial" w:hAnsi="Arial" w:cs="Arial"/>
        </w:rPr>
      </w:pPr>
    </w:p>
    <w:p w:rsidR="006D51EA" w:rsidRPr="0091058F" w:rsidRDefault="006D51EA">
      <w:pPr>
        <w:rPr>
          <w:rFonts w:ascii="Arial" w:hAnsi="Arial" w:cs="Arial"/>
        </w:rPr>
      </w:pPr>
    </w:p>
    <w:p w:rsidR="006D51EA" w:rsidRPr="0091058F" w:rsidRDefault="006D51EA">
      <w:pPr>
        <w:rPr>
          <w:rFonts w:ascii="Arial" w:hAnsi="Arial" w:cs="Arial"/>
        </w:rPr>
      </w:pPr>
    </w:p>
    <w:p w:rsidR="005C0D41" w:rsidRDefault="005C0D41" w:rsidP="006D51EA">
      <w:pPr>
        <w:spacing w:after="0"/>
        <w:contextualSpacing/>
        <w:rPr>
          <w:rFonts w:ascii="Arial" w:hAnsi="Arial" w:cs="Arial"/>
        </w:rPr>
      </w:pPr>
    </w:p>
    <w:p w:rsidR="00554544" w:rsidRDefault="00554544" w:rsidP="006D51EA">
      <w:pPr>
        <w:spacing w:after="0"/>
        <w:contextualSpacing/>
        <w:rPr>
          <w:rFonts w:ascii="Arial" w:hAnsi="Arial" w:cs="Arial"/>
        </w:rPr>
      </w:pPr>
    </w:p>
    <w:p w:rsidR="003913F7" w:rsidRDefault="003913F7" w:rsidP="006D51EA">
      <w:pPr>
        <w:spacing w:after="0"/>
        <w:contextualSpacing/>
        <w:rPr>
          <w:rFonts w:ascii="Arial" w:hAnsi="Arial" w:cs="Arial"/>
        </w:rPr>
      </w:pPr>
    </w:p>
    <w:p w:rsidR="003913F7" w:rsidRPr="0091058F" w:rsidRDefault="003913F7" w:rsidP="006D51EA">
      <w:pPr>
        <w:spacing w:after="0"/>
        <w:contextualSpacing/>
        <w:rPr>
          <w:rFonts w:ascii="Arial" w:hAnsi="Arial" w:cs="Arial"/>
        </w:rPr>
      </w:pPr>
    </w:p>
    <w:p w:rsidR="008E0897" w:rsidRDefault="008E0897" w:rsidP="008E0897">
      <w:pPr>
        <w:pStyle w:val="a3"/>
        <w:spacing w:after="0"/>
        <w:ind w:left="0"/>
        <w:jc w:val="right"/>
        <w:rPr>
          <w:rFonts w:ascii="Arial" w:hAnsi="Arial" w:cs="Arial"/>
          <w:b/>
        </w:rPr>
      </w:pPr>
      <w:r>
        <w:rPr>
          <w:rFonts w:ascii="Arial" w:hAnsi="Arial" w:cs="Arial"/>
          <w:b/>
        </w:rPr>
        <w:lastRenderedPageBreak/>
        <w:t>Приложение 1</w:t>
      </w:r>
    </w:p>
    <w:p w:rsidR="008E0897" w:rsidRDefault="008E0897" w:rsidP="008E0897">
      <w:pPr>
        <w:pStyle w:val="a3"/>
        <w:spacing w:after="0"/>
        <w:ind w:left="0"/>
        <w:jc w:val="right"/>
        <w:rPr>
          <w:rFonts w:ascii="Arial" w:hAnsi="Arial" w:cs="Arial"/>
          <w:b/>
        </w:rPr>
      </w:pPr>
      <w:r>
        <w:rPr>
          <w:rFonts w:ascii="Arial" w:hAnsi="Arial" w:cs="Arial"/>
          <w:b/>
        </w:rPr>
        <w:t>К техническому заданию</w:t>
      </w:r>
    </w:p>
    <w:p w:rsidR="008E0897" w:rsidRDefault="008E0897" w:rsidP="008E0897">
      <w:pPr>
        <w:pStyle w:val="a3"/>
        <w:spacing w:after="0"/>
        <w:ind w:left="0"/>
        <w:jc w:val="center"/>
        <w:rPr>
          <w:rFonts w:ascii="Arial" w:hAnsi="Arial" w:cs="Arial"/>
          <w:b/>
        </w:rPr>
      </w:pPr>
      <w:r>
        <w:rPr>
          <w:rFonts w:ascii="Arial" w:hAnsi="Arial" w:cs="Arial"/>
          <w:b/>
        </w:rPr>
        <w:t>Требования к оказанию услуг</w:t>
      </w:r>
    </w:p>
    <w:p w:rsidR="00554544" w:rsidRDefault="00554544" w:rsidP="008E0897">
      <w:pPr>
        <w:pStyle w:val="a3"/>
        <w:spacing w:after="0"/>
        <w:ind w:left="0"/>
        <w:jc w:val="center"/>
        <w:rPr>
          <w:rFonts w:ascii="Arial" w:hAnsi="Arial" w:cs="Arial"/>
          <w:b/>
        </w:rPr>
      </w:pPr>
      <w:r>
        <w:rPr>
          <w:rFonts w:ascii="Arial" w:hAnsi="Arial" w:cs="Arial"/>
          <w:b/>
        </w:rPr>
        <w:t>Лот № 1</w:t>
      </w:r>
    </w:p>
    <w:p w:rsidR="008E0897" w:rsidRDefault="008E0897" w:rsidP="008E0897">
      <w:pPr>
        <w:pStyle w:val="a3"/>
        <w:spacing w:after="0"/>
        <w:ind w:left="0"/>
        <w:jc w:val="center"/>
        <w:rPr>
          <w:rFonts w:ascii="Arial" w:hAnsi="Arial" w:cs="Arial"/>
          <w:b/>
        </w:rPr>
      </w:pPr>
    </w:p>
    <w:p w:rsidR="006D51EA" w:rsidRDefault="00AE2F10" w:rsidP="00AE2F10">
      <w:pPr>
        <w:pStyle w:val="a3"/>
        <w:spacing w:after="0"/>
        <w:ind w:left="0"/>
        <w:jc w:val="both"/>
        <w:rPr>
          <w:rFonts w:ascii="Arial" w:hAnsi="Arial" w:cs="Arial"/>
          <w:b/>
        </w:rPr>
      </w:pPr>
      <w:r>
        <w:rPr>
          <w:rFonts w:ascii="Arial" w:hAnsi="Arial" w:cs="Arial"/>
          <w:b/>
        </w:rPr>
        <w:t>1.</w:t>
      </w:r>
      <w:r w:rsidR="006D51EA" w:rsidRPr="0091058F">
        <w:rPr>
          <w:rFonts w:ascii="Arial" w:hAnsi="Arial" w:cs="Arial"/>
          <w:b/>
        </w:rPr>
        <w:t>Общие требования</w:t>
      </w:r>
      <w:r>
        <w:rPr>
          <w:rFonts w:ascii="Arial" w:hAnsi="Arial" w:cs="Arial"/>
          <w:b/>
        </w:rPr>
        <w:t>.</w:t>
      </w:r>
    </w:p>
    <w:p w:rsidR="00AE2F10" w:rsidRPr="00AE2F10" w:rsidRDefault="00AE2F10" w:rsidP="00AE2F10">
      <w:pPr>
        <w:spacing w:after="0"/>
        <w:jc w:val="both"/>
        <w:rPr>
          <w:rFonts w:ascii="Arial" w:hAnsi="Arial" w:cs="Arial"/>
          <w:b/>
        </w:rPr>
      </w:pPr>
      <w:r w:rsidRPr="00AE2F10">
        <w:rPr>
          <w:rFonts w:ascii="Arial" w:hAnsi="Arial" w:cs="Arial"/>
          <w:b/>
        </w:rPr>
        <w:t xml:space="preserve">Начальная максимальная цена закупки: </w:t>
      </w:r>
      <w:r w:rsidR="006E1139">
        <w:rPr>
          <w:rFonts w:ascii="Arial" w:hAnsi="Arial" w:cs="Arial"/>
        </w:rPr>
        <w:t>250</w:t>
      </w:r>
      <w:r w:rsidRPr="00AE2F10">
        <w:rPr>
          <w:rFonts w:ascii="Arial" w:hAnsi="Arial" w:cs="Arial"/>
        </w:rPr>
        <w:t xml:space="preserve"> 000 рублей с учетом НДС 18%.</w:t>
      </w:r>
    </w:p>
    <w:p w:rsidR="00902CCF" w:rsidRDefault="00902CCF" w:rsidP="005C0D41">
      <w:pPr>
        <w:pStyle w:val="a3"/>
        <w:spacing w:after="0"/>
        <w:ind w:left="0"/>
        <w:jc w:val="both"/>
        <w:rPr>
          <w:rFonts w:ascii="Arial" w:hAnsi="Arial" w:cs="Arial"/>
        </w:rPr>
      </w:pPr>
      <w:r w:rsidRPr="00EB5FE5">
        <w:rPr>
          <w:rFonts w:ascii="Arial" w:hAnsi="Arial" w:cs="Arial"/>
        </w:rPr>
        <w:t xml:space="preserve">- Место оказания услуги: </w:t>
      </w:r>
      <w:r>
        <w:rPr>
          <w:rFonts w:ascii="Arial" w:hAnsi="Arial" w:cs="Arial"/>
        </w:rPr>
        <w:t>получение и доставка грузов осуществляется по указанному Заказчиком адресу.</w:t>
      </w:r>
    </w:p>
    <w:p w:rsidR="006D51EA" w:rsidRPr="0091058F" w:rsidRDefault="006D51EA" w:rsidP="005C0D41">
      <w:pPr>
        <w:pStyle w:val="a3"/>
        <w:spacing w:after="0"/>
        <w:ind w:left="0"/>
        <w:jc w:val="both"/>
        <w:rPr>
          <w:rFonts w:ascii="Arial" w:hAnsi="Arial" w:cs="Arial"/>
        </w:rPr>
      </w:pPr>
      <w:r w:rsidRPr="0091058F">
        <w:rPr>
          <w:rFonts w:ascii="Arial" w:hAnsi="Arial" w:cs="Arial"/>
        </w:rPr>
        <w:t xml:space="preserve">- Срок оказания услуг: с момента заключения договора </w:t>
      </w:r>
      <w:r w:rsidR="008E0897">
        <w:rPr>
          <w:rFonts w:ascii="Arial" w:hAnsi="Arial" w:cs="Arial"/>
        </w:rPr>
        <w:t>в течение одного календарного года.</w:t>
      </w:r>
    </w:p>
    <w:p w:rsidR="008E0897" w:rsidRDefault="006D51EA" w:rsidP="008E0897">
      <w:pPr>
        <w:pStyle w:val="a3"/>
        <w:spacing w:after="0"/>
        <w:ind w:left="0"/>
        <w:jc w:val="both"/>
        <w:rPr>
          <w:rFonts w:ascii="Arial" w:hAnsi="Arial" w:cs="Arial"/>
        </w:rPr>
      </w:pPr>
      <w:r w:rsidRPr="0091058F">
        <w:rPr>
          <w:rFonts w:ascii="Arial" w:hAnsi="Arial" w:cs="Arial"/>
        </w:rPr>
        <w:t xml:space="preserve">- </w:t>
      </w:r>
      <w:r w:rsidR="008E0897">
        <w:rPr>
          <w:rFonts w:ascii="Arial" w:hAnsi="Arial" w:cs="Arial"/>
        </w:rPr>
        <w:t>Основные</w:t>
      </w:r>
      <w:r w:rsidRPr="0091058F">
        <w:rPr>
          <w:rFonts w:ascii="Arial" w:hAnsi="Arial" w:cs="Arial"/>
        </w:rPr>
        <w:t xml:space="preserve"> направления для перевозок</w:t>
      </w:r>
      <w:r w:rsidR="008E0897">
        <w:rPr>
          <w:rFonts w:ascii="Arial" w:hAnsi="Arial" w:cs="Arial"/>
        </w:rPr>
        <w:t xml:space="preserve"> (возможны и другие направления по России)</w:t>
      </w:r>
      <w:r w:rsidRPr="0091058F">
        <w:rPr>
          <w:rFonts w:ascii="Arial" w:hAnsi="Arial" w:cs="Arial"/>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6"/>
      </w:tblGrid>
      <w:tr w:rsidR="008E0897" w:rsidTr="008E0897">
        <w:tc>
          <w:tcPr>
            <w:tcW w:w="9996" w:type="dxa"/>
          </w:tcPr>
          <w:p w:rsidR="008E0897" w:rsidRDefault="008E0897" w:rsidP="008E0897">
            <w:pPr>
              <w:pStyle w:val="a3"/>
              <w:ind w:left="0"/>
              <w:jc w:val="both"/>
              <w:rPr>
                <w:rFonts w:ascii="Arial" w:hAnsi="Arial" w:cs="Arial"/>
              </w:rPr>
            </w:pPr>
            <w:r>
              <w:rPr>
                <w:rFonts w:ascii="Arial" w:hAnsi="Arial" w:cs="Arial"/>
              </w:rPr>
              <w:t>Москва и Московская область</w:t>
            </w:r>
          </w:p>
        </w:tc>
      </w:tr>
      <w:tr w:rsidR="008E0897" w:rsidTr="008E0897">
        <w:tc>
          <w:tcPr>
            <w:tcW w:w="9996" w:type="dxa"/>
          </w:tcPr>
          <w:p w:rsidR="008E0897" w:rsidRDefault="008E0897" w:rsidP="008E0897">
            <w:pPr>
              <w:pStyle w:val="a3"/>
              <w:ind w:left="0"/>
              <w:jc w:val="both"/>
              <w:rPr>
                <w:rFonts w:ascii="Arial" w:hAnsi="Arial" w:cs="Arial"/>
              </w:rPr>
            </w:pPr>
            <w:r>
              <w:rPr>
                <w:rFonts w:ascii="Arial" w:hAnsi="Arial" w:cs="Arial"/>
              </w:rPr>
              <w:t>Нижний Новгород</w:t>
            </w:r>
          </w:p>
        </w:tc>
      </w:tr>
      <w:tr w:rsidR="008E0897" w:rsidTr="008E0897">
        <w:tc>
          <w:tcPr>
            <w:tcW w:w="9996" w:type="dxa"/>
          </w:tcPr>
          <w:p w:rsidR="008E0897" w:rsidRDefault="008E0897" w:rsidP="008E0897">
            <w:pPr>
              <w:pStyle w:val="a3"/>
              <w:ind w:left="0"/>
              <w:jc w:val="both"/>
              <w:rPr>
                <w:rFonts w:ascii="Arial" w:hAnsi="Arial" w:cs="Arial"/>
              </w:rPr>
            </w:pPr>
            <w:r>
              <w:rPr>
                <w:rFonts w:ascii="Arial" w:hAnsi="Arial" w:cs="Arial"/>
              </w:rPr>
              <w:t>Санкт-Петербург</w:t>
            </w:r>
          </w:p>
        </w:tc>
      </w:tr>
      <w:tr w:rsidR="008E0897" w:rsidTr="008E0897">
        <w:tc>
          <w:tcPr>
            <w:tcW w:w="9996" w:type="dxa"/>
          </w:tcPr>
          <w:p w:rsidR="008E0897" w:rsidRDefault="008E0897" w:rsidP="008E0897">
            <w:pPr>
              <w:pStyle w:val="a3"/>
              <w:ind w:left="0"/>
              <w:jc w:val="both"/>
              <w:rPr>
                <w:rFonts w:ascii="Arial" w:hAnsi="Arial" w:cs="Arial"/>
              </w:rPr>
            </w:pPr>
            <w:r>
              <w:rPr>
                <w:rFonts w:ascii="Arial" w:hAnsi="Arial" w:cs="Arial"/>
              </w:rPr>
              <w:t>Казань Екатеринбург</w:t>
            </w:r>
          </w:p>
        </w:tc>
      </w:tr>
      <w:tr w:rsidR="008E0897" w:rsidTr="008E0897">
        <w:tc>
          <w:tcPr>
            <w:tcW w:w="9996" w:type="dxa"/>
          </w:tcPr>
          <w:p w:rsidR="008E0897" w:rsidRDefault="008E0897" w:rsidP="008E0897">
            <w:pPr>
              <w:pStyle w:val="a3"/>
              <w:ind w:left="0"/>
              <w:jc w:val="both"/>
              <w:rPr>
                <w:rFonts w:ascii="Arial" w:hAnsi="Arial" w:cs="Arial"/>
              </w:rPr>
            </w:pPr>
            <w:r>
              <w:rPr>
                <w:rFonts w:ascii="Arial" w:hAnsi="Arial" w:cs="Arial"/>
              </w:rPr>
              <w:t xml:space="preserve">Пермь </w:t>
            </w:r>
          </w:p>
        </w:tc>
      </w:tr>
      <w:tr w:rsidR="008E0897" w:rsidTr="008E0897">
        <w:tc>
          <w:tcPr>
            <w:tcW w:w="9996" w:type="dxa"/>
          </w:tcPr>
          <w:p w:rsidR="008E0897" w:rsidRDefault="008E0897" w:rsidP="008E0897">
            <w:pPr>
              <w:pStyle w:val="a3"/>
              <w:ind w:left="0"/>
              <w:jc w:val="both"/>
              <w:rPr>
                <w:rFonts w:ascii="Arial" w:hAnsi="Arial" w:cs="Arial"/>
              </w:rPr>
            </w:pPr>
            <w:r>
              <w:rPr>
                <w:rFonts w:ascii="Arial" w:hAnsi="Arial" w:cs="Arial"/>
              </w:rPr>
              <w:t xml:space="preserve">Воронеж </w:t>
            </w:r>
          </w:p>
        </w:tc>
      </w:tr>
      <w:tr w:rsidR="008E0897" w:rsidTr="008E0897">
        <w:tc>
          <w:tcPr>
            <w:tcW w:w="9996" w:type="dxa"/>
          </w:tcPr>
          <w:p w:rsidR="008E0897" w:rsidRDefault="008E0897" w:rsidP="008E0897">
            <w:pPr>
              <w:pStyle w:val="a3"/>
              <w:ind w:left="0"/>
              <w:jc w:val="both"/>
              <w:rPr>
                <w:rFonts w:ascii="Arial" w:hAnsi="Arial" w:cs="Arial"/>
              </w:rPr>
            </w:pPr>
            <w:r>
              <w:rPr>
                <w:rFonts w:ascii="Arial" w:hAnsi="Arial" w:cs="Arial"/>
              </w:rPr>
              <w:t>Волгоград</w:t>
            </w:r>
          </w:p>
        </w:tc>
      </w:tr>
      <w:tr w:rsidR="008E0897" w:rsidTr="008E0897">
        <w:tc>
          <w:tcPr>
            <w:tcW w:w="9996" w:type="dxa"/>
          </w:tcPr>
          <w:p w:rsidR="008E0897" w:rsidRDefault="008E0897" w:rsidP="008E0897">
            <w:pPr>
              <w:pStyle w:val="a3"/>
              <w:ind w:left="0"/>
              <w:jc w:val="both"/>
              <w:rPr>
                <w:rFonts w:ascii="Arial" w:hAnsi="Arial" w:cs="Arial"/>
              </w:rPr>
            </w:pPr>
            <w:r>
              <w:rPr>
                <w:rFonts w:ascii="Arial" w:hAnsi="Arial" w:cs="Arial"/>
              </w:rPr>
              <w:t>Краснодар</w:t>
            </w:r>
          </w:p>
        </w:tc>
      </w:tr>
    </w:tbl>
    <w:p w:rsidR="008E0897" w:rsidRDefault="008E0897" w:rsidP="008E0897">
      <w:pPr>
        <w:pStyle w:val="a3"/>
        <w:spacing w:after="0"/>
        <w:ind w:left="0"/>
        <w:jc w:val="both"/>
        <w:rPr>
          <w:rFonts w:ascii="Arial" w:hAnsi="Arial" w:cs="Arial"/>
        </w:rPr>
      </w:pPr>
    </w:p>
    <w:p w:rsidR="006D51EA" w:rsidRPr="0091058F" w:rsidRDefault="0043158F" w:rsidP="008E0897">
      <w:pPr>
        <w:pStyle w:val="a3"/>
        <w:spacing w:after="0"/>
        <w:ind w:left="0"/>
        <w:jc w:val="both"/>
        <w:rPr>
          <w:rFonts w:ascii="Arial" w:hAnsi="Arial" w:cs="Arial"/>
          <w:b/>
        </w:rPr>
      </w:pPr>
      <w:r>
        <w:rPr>
          <w:rFonts w:ascii="Arial" w:hAnsi="Arial" w:cs="Arial"/>
          <w:b/>
        </w:rPr>
        <w:t xml:space="preserve">2. </w:t>
      </w:r>
      <w:r w:rsidR="006D51EA" w:rsidRPr="0091058F">
        <w:rPr>
          <w:rFonts w:ascii="Arial" w:hAnsi="Arial" w:cs="Arial"/>
          <w:b/>
        </w:rPr>
        <w:t>Характеристика перевозимых грузов.</w:t>
      </w:r>
    </w:p>
    <w:p w:rsidR="006D51EA" w:rsidRPr="0091058F" w:rsidRDefault="006D51EA" w:rsidP="005C0D41">
      <w:pPr>
        <w:tabs>
          <w:tab w:val="left" w:pos="1094"/>
        </w:tabs>
        <w:spacing w:after="0"/>
        <w:contextualSpacing/>
        <w:jc w:val="both"/>
        <w:rPr>
          <w:rFonts w:ascii="Arial" w:hAnsi="Arial" w:cs="Arial"/>
        </w:rPr>
      </w:pPr>
      <w:r w:rsidRPr="0091058F">
        <w:rPr>
          <w:rFonts w:ascii="Arial" w:hAnsi="Arial" w:cs="Arial"/>
        </w:rPr>
        <w:t>- Для малых грузов массой до 1200кг используются автотранспортные средства малой грузоподъёмности,</w:t>
      </w:r>
    </w:p>
    <w:p w:rsidR="006D51EA" w:rsidRPr="0091058F" w:rsidRDefault="006D51EA" w:rsidP="005C0D41">
      <w:pPr>
        <w:tabs>
          <w:tab w:val="left" w:pos="1094"/>
        </w:tabs>
        <w:spacing w:after="0"/>
        <w:contextualSpacing/>
        <w:jc w:val="both"/>
        <w:rPr>
          <w:rFonts w:ascii="Arial" w:hAnsi="Arial" w:cs="Arial"/>
        </w:rPr>
      </w:pPr>
      <w:r w:rsidRPr="0091058F">
        <w:rPr>
          <w:rFonts w:ascii="Arial" w:hAnsi="Arial" w:cs="Arial"/>
        </w:rPr>
        <w:t xml:space="preserve">-  для средних  грузов(1200-2000кг) автотранспортные средства средней грузоподъёмности, </w:t>
      </w:r>
    </w:p>
    <w:p w:rsidR="006D51EA" w:rsidRPr="0091058F" w:rsidRDefault="006D51EA" w:rsidP="005C0D41">
      <w:pPr>
        <w:tabs>
          <w:tab w:val="left" w:pos="1094"/>
        </w:tabs>
        <w:spacing w:after="0"/>
        <w:contextualSpacing/>
        <w:jc w:val="both"/>
        <w:rPr>
          <w:rFonts w:ascii="Arial" w:hAnsi="Arial" w:cs="Arial"/>
        </w:rPr>
      </w:pPr>
      <w:r w:rsidRPr="0091058F">
        <w:rPr>
          <w:rFonts w:ascii="Arial" w:hAnsi="Arial" w:cs="Arial"/>
        </w:rPr>
        <w:t xml:space="preserve">- для больших грузов (2000-8000кг) автотранспортные средства большой грузоподъёмности. </w:t>
      </w:r>
    </w:p>
    <w:p w:rsidR="006D51EA" w:rsidRPr="0091058F" w:rsidRDefault="006D51EA" w:rsidP="005C0D41">
      <w:pPr>
        <w:tabs>
          <w:tab w:val="left" w:pos="1094"/>
        </w:tabs>
        <w:spacing w:after="0"/>
        <w:contextualSpacing/>
        <w:jc w:val="both"/>
        <w:rPr>
          <w:rFonts w:ascii="Arial" w:hAnsi="Arial" w:cs="Arial"/>
        </w:rPr>
      </w:pPr>
      <w:r w:rsidRPr="0091058F">
        <w:rPr>
          <w:rFonts w:ascii="Arial" w:hAnsi="Arial" w:cs="Arial"/>
        </w:rPr>
        <w:t xml:space="preserve">- Перевозимые грузы могут быть разного веса и объёма, в зависимости от заказа. </w:t>
      </w:r>
    </w:p>
    <w:p w:rsidR="006D51EA" w:rsidRPr="0091058F" w:rsidRDefault="006D51EA" w:rsidP="005C0D41">
      <w:pPr>
        <w:tabs>
          <w:tab w:val="left" w:pos="1094"/>
        </w:tabs>
        <w:spacing w:after="0"/>
        <w:contextualSpacing/>
        <w:jc w:val="both"/>
        <w:rPr>
          <w:rFonts w:ascii="Arial" w:hAnsi="Arial" w:cs="Arial"/>
        </w:rPr>
      </w:pPr>
      <w:r w:rsidRPr="0091058F">
        <w:rPr>
          <w:rFonts w:ascii="Arial" w:hAnsi="Arial" w:cs="Arial"/>
        </w:rPr>
        <w:t>- Упаковка может быть разной: коробки, мешки (</w:t>
      </w:r>
      <w:proofErr w:type="gramStart"/>
      <w:r w:rsidRPr="0091058F">
        <w:rPr>
          <w:rFonts w:ascii="Arial" w:hAnsi="Arial" w:cs="Arial"/>
        </w:rPr>
        <w:t>п</w:t>
      </w:r>
      <w:proofErr w:type="gramEnd"/>
      <w:r w:rsidRPr="0091058F">
        <w:rPr>
          <w:rFonts w:ascii="Arial" w:hAnsi="Arial" w:cs="Arial"/>
        </w:rPr>
        <w:t>/п, п/э, бумажные), металлические бочки, канистры, деревянный ящик, ящик из ДВП.</w:t>
      </w:r>
    </w:p>
    <w:p w:rsidR="006D51EA" w:rsidRPr="00C66292" w:rsidRDefault="0043158F" w:rsidP="00C66292">
      <w:pPr>
        <w:tabs>
          <w:tab w:val="left" w:pos="1094"/>
        </w:tabs>
        <w:spacing w:after="0"/>
        <w:jc w:val="both"/>
        <w:rPr>
          <w:rFonts w:ascii="Arial" w:hAnsi="Arial" w:cs="Arial"/>
          <w:b/>
        </w:rPr>
      </w:pPr>
      <w:r>
        <w:rPr>
          <w:rFonts w:ascii="Arial" w:hAnsi="Arial" w:cs="Arial"/>
          <w:b/>
        </w:rPr>
        <w:t xml:space="preserve">3. </w:t>
      </w:r>
      <w:r w:rsidR="00C66292">
        <w:rPr>
          <w:rFonts w:ascii="Arial" w:hAnsi="Arial" w:cs="Arial"/>
          <w:b/>
        </w:rPr>
        <w:t>Требования к оказанию услуг.</w:t>
      </w:r>
    </w:p>
    <w:p w:rsidR="006D51EA" w:rsidRPr="0091058F" w:rsidRDefault="006D51EA" w:rsidP="005C0D41">
      <w:pPr>
        <w:pStyle w:val="a3"/>
        <w:tabs>
          <w:tab w:val="left" w:pos="1094"/>
        </w:tabs>
        <w:spacing w:after="0"/>
        <w:ind w:left="0"/>
        <w:jc w:val="both"/>
        <w:rPr>
          <w:rFonts w:ascii="Arial" w:hAnsi="Arial" w:cs="Arial"/>
        </w:rPr>
      </w:pPr>
      <w:r w:rsidRPr="0091058F">
        <w:rPr>
          <w:rFonts w:ascii="Arial" w:hAnsi="Arial" w:cs="Arial"/>
        </w:rPr>
        <w:t xml:space="preserve">-  Автотранспортное средство должно быть  грузоподъёмностью до 15000 кг, </w:t>
      </w:r>
    </w:p>
    <w:p w:rsidR="006D51EA" w:rsidRPr="0091058F" w:rsidRDefault="006D51EA" w:rsidP="005C0D41">
      <w:pPr>
        <w:pStyle w:val="a3"/>
        <w:tabs>
          <w:tab w:val="left" w:pos="1094"/>
        </w:tabs>
        <w:spacing w:after="0"/>
        <w:ind w:left="0"/>
        <w:jc w:val="both"/>
        <w:rPr>
          <w:rFonts w:ascii="Arial" w:hAnsi="Arial" w:cs="Arial"/>
        </w:rPr>
      </w:pPr>
      <w:r w:rsidRPr="0091058F">
        <w:rPr>
          <w:rFonts w:ascii="Arial" w:hAnsi="Arial" w:cs="Arial"/>
        </w:rPr>
        <w:t>- Автотранспортное средство должно быть в технически исправном состоянии, пройти предварительный технический осмотр.</w:t>
      </w:r>
      <w:r w:rsidR="007C1874">
        <w:rPr>
          <w:rFonts w:ascii="Arial" w:hAnsi="Arial" w:cs="Arial"/>
        </w:rPr>
        <w:t xml:space="preserve"> </w:t>
      </w:r>
    </w:p>
    <w:p w:rsidR="006D51EA" w:rsidRPr="0091058F" w:rsidRDefault="006D51EA" w:rsidP="005C0D41">
      <w:pPr>
        <w:pStyle w:val="a3"/>
        <w:tabs>
          <w:tab w:val="left" w:pos="1094"/>
        </w:tabs>
        <w:spacing w:after="0"/>
        <w:ind w:left="0"/>
        <w:jc w:val="both"/>
        <w:rPr>
          <w:rFonts w:ascii="Arial" w:hAnsi="Arial" w:cs="Arial"/>
        </w:rPr>
      </w:pPr>
      <w:r w:rsidRPr="0091058F">
        <w:rPr>
          <w:rFonts w:ascii="Arial" w:hAnsi="Arial" w:cs="Arial"/>
        </w:rPr>
        <w:t>-  Грузоподъёмность, габариты и внутренние размеры должны соответствовать весу и объёму перевозимого груза.</w:t>
      </w:r>
    </w:p>
    <w:p w:rsidR="006D51EA" w:rsidRPr="0091058F" w:rsidRDefault="006D51EA" w:rsidP="005C0D41">
      <w:pPr>
        <w:pStyle w:val="a3"/>
        <w:tabs>
          <w:tab w:val="left" w:pos="1094"/>
        </w:tabs>
        <w:spacing w:after="0"/>
        <w:ind w:left="0"/>
        <w:jc w:val="both"/>
        <w:rPr>
          <w:rFonts w:ascii="Arial" w:hAnsi="Arial" w:cs="Arial"/>
        </w:rPr>
      </w:pPr>
      <w:r w:rsidRPr="0091058F">
        <w:rPr>
          <w:rFonts w:ascii="Arial" w:hAnsi="Arial" w:cs="Arial"/>
        </w:rPr>
        <w:t xml:space="preserve">- Тип кузова: </w:t>
      </w:r>
      <w:proofErr w:type="spellStart"/>
      <w:r w:rsidRPr="0091058F">
        <w:rPr>
          <w:rFonts w:ascii="Arial" w:hAnsi="Arial" w:cs="Arial"/>
        </w:rPr>
        <w:t>тентованный</w:t>
      </w:r>
      <w:proofErr w:type="spellEnd"/>
      <w:r w:rsidRPr="0091058F">
        <w:rPr>
          <w:rFonts w:ascii="Arial" w:hAnsi="Arial" w:cs="Arial"/>
        </w:rPr>
        <w:t xml:space="preserve"> или цельнометаллический</w:t>
      </w:r>
    </w:p>
    <w:p w:rsidR="006D51EA" w:rsidRPr="0091058F" w:rsidRDefault="006D51EA" w:rsidP="005C0D41">
      <w:pPr>
        <w:pStyle w:val="a3"/>
        <w:tabs>
          <w:tab w:val="left" w:pos="1094"/>
        </w:tabs>
        <w:spacing w:after="0"/>
        <w:ind w:left="0"/>
        <w:jc w:val="both"/>
        <w:rPr>
          <w:rFonts w:ascii="Arial" w:hAnsi="Arial" w:cs="Arial"/>
        </w:rPr>
      </w:pPr>
      <w:r w:rsidRPr="0091058F">
        <w:rPr>
          <w:rFonts w:ascii="Arial" w:hAnsi="Arial" w:cs="Arial"/>
        </w:rPr>
        <w:t>- Для автотранспортного средства с открытым кузовом наличие укрывного материала обязательно.</w:t>
      </w:r>
    </w:p>
    <w:p w:rsidR="006D51EA" w:rsidRDefault="006D51EA" w:rsidP="005C0D41">
      <w:pPr>
        <w:pStyle w:val="a3"/>
        <w:tabs>
          <w:tab w:val="left" w:pos="1094"/>
        </w:tabs>
        <w:spacing w:after="0"/>
        <w:ind w:left="0"/>
        <w:jc w:val="both"/>
        <w:rPr>
          <w:rFonts w:ascii="Arial" w:hAnsi="Arial" w:cs="Arial"/>
        </w:rPr>
      </w:pPr>
      <w:r w:rsidRPr="0091058F">
        <w:rPr>
          <w:rFonts w:ascii="Arial" w:hAnsi="Arial" w:cs="Arial"/>
        </w:rPr>
        <w:t xml:space="preserve">- Автотранспорт предоставляется пригодным для эксплуатации и выполнения потребностей Заказчика, отвечающим санитарным нормам и требованиям пожарной безопасности. </w:t>
      </w:r>
      <w:r w:rsidR="007C1874">
        <w:rPr>
          <w:rFonts w:ascii="Arial" w:hAnsi="Arial" w:cs="Arial"/>
        </w:rPr>
        <w:t>Исполнитель должен в</w:t>
      </w:r>
      <w:r w:rsidR="007C1874" w:rsidRPr="007C1874">
        <w:rPr>
          <w:rFonts w:ascii="Arial" w:hAnsi="Arial" w:cs="Arial"/>
        </w:rPr>
        <w:t>ыполнять требования охраны труда при нахождении на территории  предприятия, при выполнении транспортных и погрузо-разгрузочных работ,  обеспечивать крепление и сохранность грузов при транспортировке.</w:t>
      </w:r>
    </w:p>
    <w:p w:rsidR="007C1874" w:rsidRPr="0091058F" w:rsidRDefault="007C1874" w:rsidP="005C0D41">
      <w:pPr>
        <w:pStyle w:val="a3"/>
        <w:tabs>
          <w:tab w:val="left" w:pos="1094"/>
        </w:tabs>
        <w:spacing w:after="0"/>
        <w:ind w:left="0"/>
        <w:jc w:val="both"/>
        <w:rPr>
          <w:rFonts w:ascii="Arial" w:hAnsi="Arial" w:cs="Arial"/>
        </w:rPr>
      </w:pPr>
      <w:r>
        <w:rPr>
          <w:rFonts w:ascii="Arial" w:hAnsi="Arial" w:cs="Arial"/>
        </w:rPr>
        <w:t xml:space="preserve">- </w:t>
      </w:r>
      <w:r w:rsidRPr="007C1874">
        <w:rPr>
          <w:rFonts w:ascii="Arial" w:hAnsi="Arial" w:cs="Arial"/>
        </w:rPr>
        <w:t>Без дополнительной платы консультировать Заказчика по вопросам автотранспортных перевозок, связанных с оказываемыми услугами, и предупреждать о мерах предосторожности при погрузке, выгрузке и перевозке товарно-материальных ценностей.</w:t>
      </w:r>
    </w:p>
    <w:p w:rsidR="006D51EA" w:rsidRPr="0091058F" w:rsidRDefault="006D51EA" w:rsidP="005C0D41">
      <w:pPr>
        <w:pStyle w:val="a3"/>
        <w:tabs>
          <w:tab w:val="left" w:pos="1094"/>
        </w:tabs>
        <w:spacing w:after="0"/>
        <w:ind w:left="0"/>
        <w:jc w:val="both"/>
        <w:rPr>
          <w:rFonts w:ascii="Arial" w:hAnsi="Arial" w:cs="Arial"/>
        </w:rPr>
      </w:pPr>
      <w:r w:rsidRPr="0091058F">
        <w:rPr>
          <w:rFonts w:ascii="Arial" w:hAnsi="Arial" w:cs="Arial"/>
        </w:rPr>
        <w:t xml:space="preserve">- Автотранспорт должен быть своевременно заправлен ГСМ. </w:t>
      </w:r>
    </w:p>
    <w:p w:rsidR="006D51EA" w:rsidRPr="0091058F" w:rsidRDefault="006D51EA" w:rsidP="005C0D41">
      <w:pPr>
        <w:pStyle w:val="a3"/>
        <w:tabs>
          <w:tab w:val="left" w:pos="1094"/>
        </w:tabs>
        <w:spacing w:after="0"/>
        <w:ind w:left="0"/>
        <w:jc w:val="both"/>
        <w:rPr>
          <w:rFonts w:ascii="Arial" w:hAnsi="Arial" w:cs="Arial"/>
        </w:rPr>
      </w:pPr>
      <w:r w:rsidRPr="0091058F">
        <w:rPr>
          <w:rFonts w:ascii="Arial" w:hAnsi="Arial" w:cs="Arial"/>
        </w:rPr>
        <w:t>- До начала рабочей смены обязательно проведение медицинского освидетельствования водителя.</w:t>
      </w:r>
    </w:p>
    <w:p w:rsidR="006D51EA" w:rsidRDefault="006D51EA" w:rsidP="005C0D41">
      <w:pPr>
        <w:tabs>
          <w:tab w:val="left" w:pos="1094"/>
        </w:tabs>
        <w:spacing w:after="0"/>
        <w:contextualSpacing/>
        <w:jc w:val="both"/>
        <w:rPr>
          <w:rFonts w:ascii="Arial" w:hAnsi="Arial" w:cs="Arial"/>
        </w:rPr>
      </w:pPr>
      <w:r w:rsidRPr="0091058F">
        <w:rPr>
          <w:rFonts w:ascii="Arial" w:hAnsi="Arial" w:cs="Arial"/>
        </w:rPr>
        <w:t xml:space="preserve">- </w:t>
      </w:r>
      <w:r w:rsidR="0011401A" w:rsidRPr="0011401A">
        <w:rPr>
          <w:rFonts w:ascii="Arial" w:hAnsi="Arial" w:cs="Arial"/>
        </w:rPr>
        <w:t>В период оказания услуг</w:t>
      </w:r>
      <w:r w:rsidR="0011401A">
        <w:rPr>
          <w:rFonts w:ascii="Arial" w:hAnsi="Arial" w:cs="Arial"/>
        </w:rPr>
        <w:t xml:space="preserve"> Исполнитель</w:t>
      </w:r>
      <w:r w:rsidR="0011401A" w:rsidRPr="0011401A">
        <w:rPr>
          <w:rFonts w:ascii="Arial" w:hAnsi="Arial" w:cs="Arial"/>
        </w:rPr>
        <w:t xml:space="preserve"> за свой счет обеспечивает: текущее обслуживание, заправку горюче-смазочными материалами, мойку автотранспортных средств, ремонт автотранспортных средств, их сохранность, проведение государственного технического </w:t>
      </w:r>
      <w:r w:rsidR="0011401A" w:rsidRPr="0011401A">
        <w:rPr>
          <w:rFonts w:ascii="Arial" w:hAnsi="Arial" w:cs="Arial"/>
        </w:rPr>
        <w:lastRenderedPageBreak/>
        <w:t>осмотра, оплату страхования автотранспортных средств, участие в разборах и устранении последствий дорожно-транспортных происшествий.</w:t>
      </w:r>
    </w:p>
    <w:p w:rsidR="00AE2F10" w:rsidRPr="0091058F" w:rsidRDefault="00AE2F10" w:rsidP="005C0D41">
      <w:pPr>
        <w:tabs>
          <w:tab w:val="left" w:pos="1094"/>
        </w:tabs>
        <w:spacing w:after="0"/>
        <w:contextualSpacing/>
        <w:jc w:val="both"/>
        <w:rPr>
          <w:rFonts w:ascii="Arial" w:hAnsi="Arial" w:cs="Arial"/>
        </w:rPr>
      </w:pPr>
      <w:r>
        <w:rPr>
          <w:rFonts w:ascii="Arial" w:hAnsi="Arial" w:cs="Arial"/>
        </w:rPr>
        <w:t xml:space="preserve">- </w:t>
      </w:r>
      <w:r w:rsidRPr="00AE2F10">
        <w:rPr>
          <w:rFonts w:ascii="Arial" w:hAnsi="Arial" w:cs="Arial"/>
        </w:rPr>
        <w:t>Нести полную ответственность за утрату, недостачу и порчу груза, возникшую в процессе перевозки, если не докажет, что утрата, недостача или повреждение груза произошли вследствие обстоятельств, которые «Исполнитель» не мог предотвратить и устранение которых от него не зависело.</w:t>
      </w:r>
    </w:p>
    <w:p w:rsidR="006D51EA" w:rsidRPr="0091058F" w:rsidRDefault="006D51EA" w:rsidP="005C0D41">
      <w:pPr>
        <w:tabs>
          <w:tab w:val="left" w:pos="1094"/>
        </w:tabs>
        <w:spacing w:after="0"/>
        <w:contextualSpacing/>
        <w:jc w:val="both"/>
        <w:rPr>
          <w:rFonts w:ascii="Arial" w:hAnsi="Arial" w:cs="Arial"/>
          <w:b/>
        </w:rPr>
      </w:pPr>
      <w:r w:rsidRPr="0091058F">
        <w:rPr>
          <w:rFonts w:ascii="Arial" w:hAnsi="Arial" w:cs="Arial"/>
          <w:b/>
        </w:rPr>
        <w:t>4. Стоимость услуг,  порядок, форма и сроки оплаты</w:t>
      </w:r>
    </w:p>
    <w:p w:rsidR="006D51EA" w:rsidRDefault="006D51EA" w:rsidP="005C0D41">
      <w:pPr>
        <w:tabs>
          <w:tab w:val="left" w:pos="1094"/>
        </w:tabs>
        <w:spacing w:after="0"/>
        <w:contextualSpacing/>
        <w:jc w:val="both"/>
        <w:rPr>
          <w:rFonts w:ascii="Arial" w:hAnsi="Arial" w:cs="Arial"/>
        </w:rPr>
      </w:pPr>
      <w:r w:rsidRPr="0091058F">
        <w:rPr>
          <w:rFonts w:ascii="Arial" w:hAnsi="Arial" w:cs="Arial"/>
        </w:rPr>
        <w:t>- Ф</w:t>
      </w:r>
      <w:r w:rsidR="002547ED">
        <w:rPr>
          <w:rFonts w:ascii="Arial" w:hAnsi="Arial" w:cs="Arial"/>
        </w:rPr>
        <w:t>орма оплаты: безналичный расчет.</w:t>
      </w:r>
    </w:p>
    <w:p w:rsidR="002547ED" w:rsidRPr="0091058F" w:rsidRDefault="002547ED" w:rsidP="005C0D41">
      <w:pPr>
        <w:tabs>
          <w:tab w:val="left" w:pos="1094"/>
        </w:tabs>
        <w:spacing w:after="0"/>
        <w:contextualSpacing/>
        <w:jc w:val="both"/>
        <w:rPr>
          <w:rFonts w:ascii="Arial" w:hAnsi="Arial" w:cs="Arial"/>
        </w:rPr>
      </w:pPr>
      <w:r>
        <w:rPr>
          <w:rFonts w:ascii="Arial" w:hAnsi="Arial" w:cs="Arial"/>
        </w:rPr>
        <w:t>- Валюта закупки: Российский рубль.</w:t>
      </w:r>
    </w:p>
    <w:p w:rsidR="006D51EA" w:rsidRPr="0091058F" w:rsidRDefault="006D51EA" w:rsidP="005C0D41">
      <w:pPr>
        <w:tabs>
          <w:tab w:val="left" w:pos="1094"/>
        </w:tabs>
        <w:spacing w:after="0"/>
        <w:contextualSpacing/>
        <w:jc w:val="both"/>
        <w:rPr>
          <w:rFonts w:ascii="Arial" w:hAnsi="Arial" w:cs="Arial"/>
        </w:rPr>
      </w:pPr>
      <w:r w:rsidRPr="0091058F">
        <w:rPr>
          <w:rFonts w:ascii="Arial" w:hAnsi="Arial" w:cs="Arial"/>
        </w:rPr>
        <w:t xml:space="preserve">- </w:t>
      </w:r>
      <w:r w:rsidR="00C40A59">
        <w:rPr>
          <w:rFonts w:ascii="Arial" w:hAnsi="Arial" w:cs="Arial"/>
        </w:rPr>
        <w:t>Условия</w:t>
      </w:r>
      <w:r w:rsidRPr="0091058F">
        <w:rPr>
          <w:rFonts w:ascii="Arial" w:hAnsi="Arial" w:cs="Arial"/>
        </w:rPr>
        <w:t xml:space="preserve"> оплаты: </w:t>
      </w:r>
      <w:r w:rsidR="002547ED">
        <w:rPr>
          <w:rFonts w:ascii="Arial" w:hAnsi="Arial" w:cs="Arial"/>
        </w:rPr>
        <w:t xml:space="preserve">оплата производится </w:t>
      </w:r>
      <w:r w:rsidR="00F03A19">
        <w:rPr>
          <w:rFonts w:ascii="Arial" w:hAnsi="Arial" w:cs="Arial"/>
        </w:rPr>
        <w:t xml:space="preserve">ежемесячно </w:t>
      </w:r>
      <w:r w:rsidR="002547ED">
        <w:rPr>
          <w:rFonts w:ascii="Arial" w:hAnsi="Arial" w:cs="Arial"/>
        </w:rPr>
        <w:t>до 30 числа месяца, следующего за месяцем оказания услуг. Все документы по исполнению услуг предоставляются не позднее двух календарных дней, следующих за днем оказания услуг. Оплата производится на основании выставленного Исполнителем счета, сформированного на основани</w:t>
      </w:r>
      <w:r w:rsidR="003000EB">
        <w:rPr>
          <w:rFonts w:ascii="Arial" w:hAnsi="Arial" w:cs="Arial"/>
        </w:rPr>
        <w:t>и актов выполненных работ/услуг.</w:t>
      </w:r>
    </w:p>
    <w:p w:rsidR="003913F7" w:rsidRDefault="003913F7" w:rsidP="0043158F">
      <w:pPr>
        <w:pStyle w:val="-3"/>
        <w:ind w:firstLine="0"/>
        <w:contextualSpacing/>
        <w:rPr>
          <w:rFonts w:ascii="Arial" w:hAnsi="Arial" w:cs="Arial"/>
          <w:b/>
          <w:sz w:val="22"/>
          <w:szCs w:val="22"/>
        </w:rPr>
      </w:pPr>
    </w:p>
    <w:p w:rsidR="0043158F" w:rsidRPr="0043158F" w:rsidRDefault="00434D70" w:rsidP="0043158F">
      <w:pPr>
        <w:pStyle w:val="-3"/>
        <w:ind w:firstLine="0"/>
        <w:contextualSpacing/>
        <w:rPr>
          <w:rFonts w:ascii="Arial" w:hAnsi="Arial" w:cs="Arial"/>
          <w:b/>
          <w:sz w:val="22"/>
          <w:szCs w:val="22"/>
        </w:rPr>
      </w:pPr>
      <w:r>
        <w:rPr>
          <w:rFonts w:ascii="Arial" w:hAnsi="Arial" w:cs="Arial"/>
          <w:b/>
          <w:sz w:val="22"/>
          <w:szCs w:val="22"/>
        </w:rPr>
        <w:t>5</w:t>
      </w:r>
      <w:r w:rsidR="0043158F" w:rsidRPr="0043158F">
        <w:rPr>
          <w:rFonts w:ascii="Arial" w:hAnsi="Arial" w:cs="Arial"/>
          <w:b/>
          <w:sz w:val="22"/>
          <w:szCs w:val="22"/>
        </w:rPr>
        <w:t>. Порядок заключения договора по результатам запроса предложений</w:t>
      </w:r>
    </w:p>
    <w:p w:rsidR="0043158F" w:rsidRPr="0043158F" w:rsidRDefault="0043158F" w:rsidP="0043158F">
      <w:pPr>
        <w:pStyle w:val="-3"/>
        <w:tabs>
          <w:tab w:val="clear" w:pos="1986"/>
          <w:tab w:val="left" w:pos="1843"/>
          <w:tab w:val="left" w:pos="1985"/>
        </w:tabs>
        <w:ind w:firstLine="0"/>
        <w:contextualSpacing/>
        <w:rPr>
          <w:rFonts w:ascii="Arial" w:hAnsi="Arial" w:cs="Arial"/>
          <w:color w:val="000000"/>
          <w:sz w:val="22"/>
          <w:szCs w:val="22"/>
        </w:rPr>
      </w:pPr>
      <w:r w:rsidRPr="0043158F">
        <w:rPr>
          <w:rFonts w:ascii="Arial" w:hAnsi="Arial" w:cs="Arial"/>
          <w:color w:val="000000"/>
          <w:sz w:val="22"/>
          <w:szCs w:val="22"/>
        </w:rPr>
        <w:t xml:space="preserve">В случае если по результатам запроса предложений будет определен один Победитель, с ним будет заключен договор на максимальную сумму закупки (начальную максимальную сумму лота). Цена такого договора означает максимально возможный суммарный объем соответствующих заказов в течение срока действия такого договора. </w:t>
      </w:r>
    </w:p>
    <w:p w:rsidR="0043158F" w:rsidRPr="0043158F" w:rsidRDefault="0043158F" w:rsidP="0043158F">
      <w:pPr>
        <w:pStyle w:val="a8"/>
        <w:contextualSpacing/>
        <w:jc w:val="both"/>
        <w:rPr>
          <w:rFonts w:ascii="Arial" w:hAnsi="Arial" w:cs="Arial"/>
          <w:sz w:val="22"/>
          <w:szCs w:val="22"/>
        </w:rPr>
      </w:pPr>
      <w:r w:rsidRPr="0043158F">
        <w:rPr>
          <w:rFonts w:ascii="Arial" w:hAnsi="Arial" w:cs="Arial"/>
          <w:sz w:val="22"/>
          <w:szCs w:val="22"/>
        </w:rPr>
        <w:t>В случае решения Заказчика о выборе двух Победителей, сумма закупки распределится в пропорции:</w:t>
      </w:r>
    </w:p>
    <w:p w:rsidR="0043158F" w:rsidRPr="0043158F" w:rsidRDefault="0043158F" w:rsidP="0043158F">
      <w:pPr>
        <w:pStyle w:val="a8"/>
        <w:ind w:firstLine="567"/>
        <w:contextualSpacing/>
        <w:jc w:val="both"/>
        <w:rPr>
          <w:rFonts w:ascii="Arial" w:hAnsi="Arial" w:cs="Arial"/>
          <w:sz w:val="22"/>
          <w:szCs w:val="22"/>
        </w:rPr>
      </w:pPr>
      <w:r w:rsidRPr="0043158F">
        <w:rPr>
          <w:rFonts w:ascii="Arial" w:hAnsi="Arial" w:cs="Arial"/>
          <w:sz w:val="22"/>
          <w:szCs w:val="22"/>
        </w:rPr>
        <w:t>1 место – 60% (от начальной максимальной цены лота);</w:t>
      </w:r>
    </w:p>
    <w:p w:rsidR="0043158F" w:rsidRPr="0043158F" w:rsidRDefault="0043158F" w:rsidP="0043158F">
      <w:pPr>
        <w:pStyle w:val="a8"/>
        <w:ind w:firstLine="567"/>
        <w:contextualSpacing/>
        <w:jc w:val="both"/>
        <w:rPr>
          <w:rFonts w:ascii="Arial" w:hAnsi="Arial" w:cs="Arial"/>
          <w:sz w:val="22"/>
          <w:szCs w:val="22"/>
        </w:rPr>
      </w:pPr>
      <w:r w:rsidRPr="0043158F">
        <w:rPr>
          <w:rFonts w:ascii="Arial" w:hAnsi="Arial" w:cs="Arial"/>
          <w:sz w:val="22"/>
          <w:szCs w:val="22"/>
        </w:rPr>
        <w:t>2 место  - 40% (от начальной максимальной цены лота).</w:t>
      </w:r>
    </w:p>
    <w:p w:rsidR="0043158F" w:rsidRPr="0043158F" w:rsidRDefault="0043158F" w:rsidP="0043158F">
      <w:pPr>
        <w:pStyle w:val="a8"/>
        <w:ind w:firstLine="567"/>
        <w:contextualSpacing/>
        <w:jc w:val="both"/>
        <w:rPr>
          <w:rFonts w:ascii="Arial" w:hAnsi="Arial" w:cs="Arial"/>
          <w:sz w:val="22"/>
          <w:szCs w:val="22"/>
        </w:rPr>
      </w:pPr>
      <w:r w:rsidRPr="0043158F">
        <w:rPr>
          <w:rFonts w:ascii="Arial" w:hAnsi="Arial" w:cs="Arial"/>
          <w:sz w:val="22"/>
          <w:szCs w:val="22"/>
        </w:rPr>
        <w:t>Итого – 100%.</w:t>
      </w:r>
    </w:p>
    <w:p w:rsidR="0043158F" w:rsidRPr="0043158F" w:rsidRDefault="0043158F" w:rsidP="0043158F">
      <w:pPr>
        <w:pStyle w:val="a8"/>
        <w:ind w:firstLine="567"/>
        <w:contextualSpacing/>
        <w:jc w:val="both"/>
        <w:rPr>
          <w:rFonts w:ascii="Arial" w:hAnsi="Arial" w:cs="Arial"/>
          <w:sz w:val="22"/>
          <w:szCs w:val="22"/>
        </w:rPr>
      </w:pPr>
    </w:p>
    <w:p w:rsidR="0043158F" w:rsidRPr="0043158F" w:rsidRDefault="0043158F" w:rsidP="0043158F">
      <w:pPr>
        <w:pStyle w:val="a8"/>
        <w:contextualSpacing/>
        <w:jc w:val="both"/>
        <w:rPr>
          <w:rFonts w:ascii="Arial" w:hAnsi="Arial" w:cs="Arial"/>
          <w:sz w:val="22"/>
          <w:szCs w:val="22"/>
        </w:rPr>
      </w:pPr>
      <w:r w:rsidRPr="0043158F">
        <w:rPr>
          <w:rFonts w:ascii="Arial" w:hAnsi="Arial" w:cs="Arial"/>
          <w:sz w:val="22"/>
          <w:szCs w:val="22"/>
        </w:rPr>
        <w:t>В случае решения Заказчика о выборе трех Победителей, сумма закупки распределится в пропорции:</w:t>
      </w:r>
    </w:p>
    <w:p w:rsidR="0043158F" w:rsidRPr="0043158F" w:rsidRDefault="0043158F" w:rsidP="0043158F">
      <w:pPr>
        <w:pStyle w:val="a8"/>
        <w:ind w:firstLine="567"/>
        <w:contextualSpacing/>
        <w:jc w:val="both"/>
        <w:rPr>
          <w:rFonts w:ascii="Arial" w:hAnsi="Arial" w:cs="Arial"/>
          <w:sz w:val="22"/>
          <w:szCs w:val="22"/>
        </w:rPr>
      </w:pPr>
      <w:r w:rsidRPr="0043158F">
        <w:rPr>
          <w:rFonts w:ascii="Arial" w:hAnsi="Arial" w:cs="Arial"/>
          <w:sz w:val="22"/>
          <w:szCs w:val="22"/>
        </w:rPr>
        <w:t>1 место – 40% (от начальной максимальной цены лота)</w:t>
      </w:r>
    </w:p>
    <w:p w:rsidR="0043158F" w:rsidRPr="0043158F" w:rsidRDefault="0043158F" w:rsidP="0043158F">
      <w:pPr>
        <w:pStyle w:val="a8"/>
        <w:ind w:firstLine="567"/>
        <w:contextualSpacing/>
        <w:jc w:val="both"/>
        <w:rPr>
          <w:rFonts w:ascii="Arial" w:hAnsi="Arial" w:cs="Arial"/>
          <w:sz w:val="22"/>
          <w:szCs w:val="22"/>
        </w:rPr>
      </w:pPr>
      <w:r w:rsidRPr="0043158F">
        <w:rPr>
          <w:rFonts w:ascii="Arial" w:hAnsi="Arial" w:cs="Arial"/>
          <w:sz w:val="22"/>
          <w:szCs w:val="22"/>
        </w:rPr>
        <w:t>2 место  - 35% (от начальной максимальной цены лота)</w:t>
      </w:r>
    </w:p>
    <w:p w:rsidR="0043158F" w:rsidRPr="0043158F" w:rsidRDefault="0043158F" w:rsidP="0043158F">
      <w:pPr>
        <w:pStyle w:val="a8"/>
        <w:ind w:firstLine="567"/>
        <w:contextualSpacing/>
        <w:jc w:val="both"/>
        <w:rPr>
          <w:rFonts w:ascii="Arial" w:hAnsi="Arial" w:cs="Arial"/>
          <w:sz w:val="22"/>
          <w:szCs w:val="22"/>
        </w:rPr>
      </w:pPr>
      <w:r w:rsidRPr="0043158F">
        <w:rPr>
          <w:rFonts w:ascii="Arial" w:hAnsi="Arial" w:cs="Arial"/>
          <w:sz w:val="22"/>
          <w:szCs w:val="22"/>
        </w:rPr>
        <w:t>3 место – 25% (от начальной максимальной цены лота)</w:t>
      </w:r>
    </w:p>
    <w:p w:rsidR="0043158F" w:rsidRPr="0043158F" w:rsidRDefault="00C40A59" w:rsidP="0043158F">
      <w:pPr>
        <w:pStyle w:val="a8"/>
        <w:ind w:firstLine="567"/>
        <w:contextualSpacing/>
        <w:jc w:val="both"/>
        <w:rPr>
          <w:rFonts w:ascii="Arial" w:hAnsi="Arial" w:cs="Arial"/>
          <w:sz w:val="22"/>
          <w:szCs w:val="22"/>
        </w:rPr>
      </w:pPr>
      <w:r>
        <w:rPr>
          <w:rFonts w:ascii="Arial" w:hAnsi="Arial" w:cs="Arial"/>
          <w:sz w:val="22"/>
          <w:szCs w:val="22"/>
        </w:rPr>
        <w:t>Итого - 100%</w:t>
      </w:r>
      <w:r w:rsidR="0043158F" w:rsidRPr="0043158F">
        <w:rPr>
          <w:rFonts w:ascii="Arial" w:hAnsi="Arial" w:cs="Arial"/>
          <w:sz w:val="22"/>
          <w:szCs w:val="22"/>
        </w:rPr>
        <w:t>.</w:t>
      </w:r>
    </w:p>
    <w:p w:rsidR="0043158F" w:rsidRPr="0043158F" w:rsidRDefault="0043158F" w:rsidP="0043158F">
      <w:pPr>
        <w:pStyle w:val="a8"/>
        <w:ind w:firstLine="567"/>
        <w:contextualSpacing/>
        <w:jc w:val="both"/>
        <w:rPr>
          <w:rFonts w:ascii="Arial" w:hAnsi="Arial" w:cs="Arial"/>
          <w:sz w:val="22"/>
          <w:szCs w:val="22"/>
        </w:rPr>
      </w:pPr>
    </w:p>
    <w:p w:rsidR="00554544" w:rsidRPr="0043158F" w:rsidRDefault="0043158F" w:rsidP="0043158F">
      <w:pPr>
        <w:pStyle w:val="a3"/>
        <w:spacing w:after="0"/>
        <w:ind w:left="0"/>
        <w:jc w:val="both"/>
        <w:rPr>
          <w:rFonts w:ascii="Arial" w:hAnsi="Arial" w:cs="Arial"/>
        </w:rPr>
      </w:pPr>
      <w:r w:rsidRPr="0043158F">
        <w:rPr>
          <w:rFonts w:ascii="Arial" w:hAnsi="Arial" w:cs="Arial"/>
        </w:rPr>
        <w:t>После заключения договоров, выбор Исполнителя на конкретную услугу осуществляется путем сравнения коммерческих предложений, поданных в рамках договоров и подачи/неподачи Исполнителю поручения на оказание услуги. Заказчик вправе как не выбрать всю сумму договора, так и не воспользоваться услугами одного из Победителей запроса предложений в течение всего срока действия договора.</w:t>
      </w:r>
    </w:p>
    <w:p w:rsidR="00EB5FE5" w:rsidRDefault="00EB5FE5" w:rsidP="00C40A59">
      <w:pPr>
        <w:pStyle w:val="a3"/>
        <w:spacing w:after="0"/>
        <w:ind w:left="0"/>
        <w:rPr>
          <w:rFonts w:ascii="Arial" w:hAnsi="Arial" w:cs="Arial"/>
          <w:b/>
        </w:rPr>
      </w:pPr>
    </w:p>
    <w:p w:rsidR="00434D70" w:rsidRDefault="00434D70" w:rsidP="00554544">
      <w:pPr>
        <w:pStyle w:val="a3"/>
        <w:spacing w:after="0"/>
        <w:ind w:left="0"/>
        <w:jc w:val="center"/>
        <w:rPr>
          <w:rFonts w:ascii="Arial" w:hAnsi="Arial" w:cs="Arial"/>
          <w:b/>
        </w:rPr>
      </w:pPr>
    </w:p>
    <w:p w:rsidR="00434D70" w:rsidRDefault="00434D70" w:rsidP="00554544">
      <w:pPr>
        <w:pStyle w:val="a3"/>
        <w:spacing w:after="0"/>
        <w:ind w:left="0"/>
        <w:jc w:val="center"/>
        <w:rPr>
          <w:rFonts w:ascii="Arial" w:hAnsi="Arial" w:cs="Arial"/>
          <w:b/>
        </w:rPr>
      </w:pPr>
    </w:p>
    <w:p w:rsidR="00434D70" w:rsidRDefault="00434D70" w:rsidP="00554544">
      <w:pPr>
        <w:pStyle w:val="a3"/>
        <w:spacing w:after="0"/>
        <w:ind w:left="0"/>
        <w:jc w:val="center"/>
        <w:rPr>
          <w:rFonts w:ascii="Arial" w:hAnsi="Arial" w:cs="Arial"/>
          <w:b/>
        </w:rPr>
      </w:pPr>
    </w:p>
    <w:p w:rsidR="00434D70" w:rsidRDefault="00434D70" w:rsidP="00554544">
      <w:pPr>
        <w:pStyle w:val="a3"/>
        <w:spacing w:after="0"/>
        <w:ind w:left="0"/>
        <w:jc w:val="center"/>
        <w:rPr>
          <w:rFonts w:ascii="Arial" w:hAnsi="Arial" w:cs="Arial"/>
          <w:b/>
        </w:rPr>
      </w:pPr>
    </w:p>
    <w:p w:rsidR="00434D70" w:rsidRDefault="00434D70" w:rsidP="00554544">
      <w:pPr>
        <w:pStyle w:val="a3"/>
        <w:spacing w:after="0"/>
        <w:ind w:left="0"/>
        <w:jc w:val="center"/>
        <w:rPr>
          <w:rFonts w:ascii="Arial" w:hAnsi="Arial" w:cs="Arial"/>
          <w:b/>
        </w:rPr>
      </w:pPr>
    </w:p>
    <w:p w:rsidR="00434D70" w:rsidRDefault="00434D70" w:rsidP="00554544">
      <w:pPr>
        <w:pStyle w:val="a3"/>
        <w:spacing w:after="0"/>
        <w:ind w:left="0"/>
        <w:jc w:val="center"/>
        <w:rPr>
          <w:rFonts w:ascii="Arial" w:hAnsi="Arial" w:cs="Arial"/>
          <w:b/>
        </w:rPr>
      </w:pPr>
    </w:p>
    <w:p w:rsidR="00434D70" w:rsidRDefault="00434D70" w:rsidP="00554544">
      <w:pPr>
        <w:pStyle w:val="a3"/>
        <w:spacing w:after="0"/>
        <w:ind w:left="0"/>
        <w:jc w:val="center"/>
        <w:rPr>
          <w:rFonts w:ascii="Arial" w:hAnsi="Arial" w:cs="Arial"/>
          <w:b/>
        </w:rPr>
      </w:pPr>
    </w:p>
    <w:p w:rsidR="00434D70" w:rsidRDefault="00434D70" w:rsidP="00554544">
      <w:pPr>
        <w:pStyle w:val="a3"/>
        <w:spacing w:after="0"/>
        <w:ind w:left="0"/>
        <w:jc w:val="center"/>
        <w:rPr>
          <w:rFonts w:ascii="Arial" w:hAnsi="Arial" w:cs="Arial"/>
          <w:b/>
        </w:rPr>
      </w:pPr>
    </w:p>
    <w:p w:rsidR="00434D70" w:rsidRDefault="00434D70" w:rsidP="00554544">
      <w:pPr>
        <w:pStyle w:val="a3"/>
        <w:spacing w:after="0"/>
        <w:ind w:left="0"/>
        <w:jc w:val="center"/>
        <w:rPr>
          <w:rFonts w:ascii="Arial" w:hAnsi="Arial" w:cs="Arial"/>
          <w:b/>
        </w:rPr>
      </w:pPr>
    </w:p>
    <w:p w:rsidR="00434D70" w:rsidRDefault="00434D70" w:rsidP="00554544">
      <w:pPr>
        <w:pStyle w:val="a3"/>
        <w:spacing w:after="0"/>
        <w:ind w:left="0"/>
        <w:jc w:val="center"/>
        <w:rPr>
          <w:rFonts w:ascii="Arial" w:hAnsi="Arial" w:cs="Arial"/>
          <w:b/>
        </w:rPr>
      </w:pPr>
    </w:p>
    <w:p w:rsidR="00434D70" w:rsidRDefault="00434D70" w:rsidP="00554544">
      <w:pPr>
        <w:pStyle w:val="a3"/>
        <w:spacing w:after="0"/>
        <w:ind w:left="0"/>
        <w:jc w:val="center"/>
        <w:rPr>
          <w:rFonts w:ascii="Arial" w:hAnsi="Arial" w:cs="Arial"/>
          <w:b/>
        </w:rPr>
      </w:pPr>
    </w:p>
    <w:p w:rsidR="00434D70" w:rsidRDefault="00434D70" w:rsidP="00554544">
      <w:pPr>
        <w:pStyle w:val="a3"/>
        <w:spacing w:after="0"/>
        <w:ind w:left="0"/>
        <w:jc w:val="center"/>
        <w:rPr>
          <w:rFonts w:ascii="Arial" w:hAnsi="Arial" w:cs="Arial"/>
          <w:b/>
        </w:rPr>
      </w:pPr>
    </w:p>
    <w:p w:rsidR="00434D70" w:rsidRDefault="00434D70" w:rsidP="00554544">
      <w:pPr>
        <w:pStyle w:val="a3"/>
        <w:spacing w:after="0"/>
        <w:ind w:left="0"/>
        <w:jc w:val="center"/>
        <w:rPr>
          <w:rFonts w:ascii="Arial" w:hAnsi="Arial" w:cs="Arial"/>
          <w:b/>
        </w:rPr>
      </w:pPr>
    </w:p>
    <w:p w:rsidR="006D51EA" w:rsidRPr="00554544" w:rsidRDefault="00554544" w:rsidP="00554544">
      <w:pPr>
        <w:pStyle w:val="a3"/>
        <w:spacing w:after="0"/>
        <w:ind w:left="0"/>
        <w:jc w:val="center"/>
        <w:rPr>
          <w:rFonts w:ascii="Arial" w:hAnsi="Arial" w:cs="Arial"/>
          <w:b/>
        </w:rPr>
      </w:pPr>
      <w:r>
        <w:rPr>
          <w:rFonts w:ascii="Arial" w:hAnsi="Arial" w:cs="Arial"/>
          <w:b/>
        </w:rPr>
        <w:lastRenderedPageBreak/>
        <w:t>Требования к оказанию услуг</w:t>
      </w:r>
    </w:p>
    <w:p w:rsidR="006D51EA" w:rsidRDefault="00554544" w:rsidP="00554544">
      <w:pPr>
        <w:jc w:val="center"/>
        <w:rPr>
          <w:rFonts w:ascii="Arial" w:hAnsi="Arial" w:cs="Arial"/>
          <w:b/>
        </w:rPr>
      </w:pPr>
      <w:r w:rsidRPr="00554544">
        <w:rPr>
          <w:rFonts w:ascii="Arial" w:hAnsi="Arial" w:cs="Arial"/>
          <w:b/>
        </w:rPr>
        <w:t>Лот № 2</w:t>
      </w:r>
    </w:p>
    <w:p w:rsidR="00EB5FE5" w:rsidRDefault="006E1139" w:rsidP="006E1139">
      <w:pPr>
        <w:pStyle w:val="a3"/>
        <w:spacing w:after="0"/>
        <w:ind w:left="0"/>
        <w:jc w:val="both"/>
        <w:rPr>
          <w:rFonts w:ascii="Arial" w:hAnsi="Arial" w:cs="Arial"/>
          <w:b/>
        </w:rPr>
      </w:pPr>
      <w:r>
        <w:rPr>
          <w:rFonts w:ascii="Arial" w:hAnsi="Arial" w:cs="Arial"/>
          <w:b/>
        </w:rPr>
        <w:t xml:space="preserve">1. </w:t>
      </w:r>
      <w:r w:rsidR="00EB5FE5" w:rsidRPr="00AE2F10">
        <w:rPr>
          <w:rFonts w:ascii="Arial" w:hAnsi="Arial" w:cs="Arial"/>
          <w:b/>
        </w:rPr>
        <w:t>Общие требования</w:t>
      </w:r>
    </w:p>
    <w:p w:rsidR="006E1139" w:rsidRPr="006E1139" w:rsidRDefault="006E1139" w:rsidP="006E1139">
      <w:pPr>
        <w:spacing w:after="0"/>
        <w:jc w:val="both"/>
        <w:rPr>
          <w:rFonts w:ascii="Arial" w:hAnsi="Arial" w:cs="Arial"/>
          <w:b/>
        </w:rPr>
      </w:pPr>
      <w:r w:rsidRPr="006E1139">
        <w:rPr>
          <w:rFonts w:ascii="Arial" w:hAnsi="Arial" w:cs="Arial"/>
          <w:b/>
        </w:rPr>
        <w:t xml:space="preserve">Начальная максимальная цена закупки: </w:t>
      </w:r>
      <w:r>
        <w:rPr>
          <w:rFonts w:ascii="Arial" w:hAnsi="Arial" w:cs="Arial"/>
        </w:rPr>
        <w:t>150</w:t>
      </w:r>
      <w:r w:rsidRPr="006E1139">
        <w:rPr>
          <w:rFonts w:ascii="Arial" w:hAnsi="Arial" w:cs="Arial"/>
        </w:rPr>
        <w:t xml:space="preserve"> 000 рублей с учетом НДС 18%.</w:t>
      </w:r>
    </w:p>
    <w:p w:rsidR="00EB5FE5" w:rsidRPr="00EB5FE5" w:rsidRDefault="00EB5FE5" w:rsidP="00EB5FE5">
      <w:pPr>
        <w:pStyle w:val="a3"/>
        <w:spacing w:after="0"/>
        <w:ind w:left="0"/>
        <w:jc w:val="both"/>
        <w:rPr>
          <w:rFonts w:ascii="Arial" w:hAnsi="Arial" w:cs="Arial"/>
        </w:rPr>
      </w:pPr>
      <w:r w:rsidRPr="00EB5FE5">
        <w:rPr>
          <w:rFonts w:ascii="Arial" w:hAnsi="Arial" w:cs="Arial"/>
        </w:rPr>
        <w:t>- Оказание транспортных услуг осуществляется в соответствии с действующим законодательством</w:t>
      </w:r>
      <w:r>
        <w:rPr>
          <w:rFonts w:ascii="Arial" w:hAnsi="Arial" w:cs="Arial"/>
        </w:rPr>
        <w:t xml:space="preserve"> </w:t>
      </w:r>
      <w:r w:rsidRPr="00EB5FE5">
        <w:rPr>
          <w:rFonts w:ascii="Arial" w:hAnsi="Arial" w:cs="Arial"/>
        </w:rPr>
        <w:t>РФ</w:t>
      </w:r>
      <w:r>
        <w:rPr>
          <w:rFonts w:ascii="Arial" w:hAnsi="Arial" w:cs="Arial"/>
        </w:rPr>
        <w:t>.</w:t>
      </w:r>
    </w:p>
    <w:p w:rsidR="00EB5FE5" w:rsidRPr="00EB5FE5" w:rsidRDefault="00EB5FE5" w:rsidP="00EB5FE5">
      <w:pPr>
        <w:pStyle w:val="a3"/>
        <w:spacing w:after="0"/>
        <w:ind w:left="0"/>
        <w:jc w:val="both"/>
        <w:rPr>
          <w:rFonts w:ascii="Arial" w:hAnsi="Arial" w:cs="Arial"/>
        </w:rPr>
      </w:pPr>
      <w:r w:rsidRPr="00EB5FE5">
        <w:rPr>
          <w:rFonts w:ascii="Arial" w:hAnsi="Arial" w:cs="Arial"/>
        </w:rPr>
        <w:t xml:space="preserve">- Место оказания услуги: </w:t>
      </w:r>
      <w:r w:rsidR="00902CCF">
        <w:rPr>
          <w:rFonts w:ascii="Arial" w:hAnsi="Arial" w:cs="Arial"/>
        </w:rPr>
        <w:t>получение и доставка грузов осуществляется по указанному Заказчиком адресу.</w:t>
      </w:r>
    </w:p>
    <w:p w:rsidR="00EB5FE5" w:rsidRPr="00634172" w:rsidRDefault="00EB5FE5" w:rsidP="00EB5FE5">
      <w:pPr>
        <w:pStyle w:val="a3"/>
        <w:spacing w:after="0"/>
        <w:ind w:left="0"/>
        <w:jc w:val="both"/>
        <w:rPr>
          <w:rFonts w:ascii="Arial" w:hAnsi="Arial" w:cs="Arial"/>
          <w:b/>
        </w:rPr>
      </w:pPr>
      <w:r w:rsidRPr="00EB5FE5">
        <w:rPr>
          <w:rFonts w:ascii="Arial" w:hAnsi="Arial" w:cs="Arial"/>
        </w:rPr>
        <w:t xml:space="preserve">- Главное условие оказания услуги: поставка технически исправного транспортного средства в соответствии с предъявленными требованиями и </w:t>
      </w:r>
      <w:r w:rsidR="00634172">
        <w:rPr>
          <w:rFonts w:ascii="Arial" w:hAnsi="Arial" w:cs="Arial"/>
        </w:rPr>
        <w:t>в установленные сроки.</w:t>
      </w:r>
      <w:r w:rsidR="00902CCF">
        <w:rPr>
          <w:rFonts w:ascii="Arial" w:hAnsi="Arial" w:cs="Arial"/>
        </w:rPr>
        <w:t xml:space="preserve"> </w:t>
      </w:r>
      <w:r w:rsidR="00634172" w:rsidRPr="00634172">
        <w:rPr>
          <w:rFonts w:ascii="Arial" w:hAnsi="Arial" w:cs="Arial"/>
          <w:b/>
        </w:rPr>
        <w:t>Все т</w:t>
      </w:r>
      <w:r w:rsidR="00902CCF" w:rsidRPr="00634172">
        <w:rPr>
          <w:rFonts w:ascii="Arial" w:hAnsi="Arial" w:cs="Arial"/>
          <w:b/>
        </w:rPr>
        <w:t>ранспортные средства, перевозящие грузы</w:t>
      </w:r>
      <w:r w:rsidR="00634172">
        <w:rPr>
          <w:rFonts w:ascii="Arial" w:hAnsi="Arial" w:cs="Arial"/>
          <w:b/>
        </w:rPr>
        <w:t xml:space="preserve"> по заявкам Заказчика</w:t>
      </w:r>
      <w:r w:rsidR="00902CCF" w:rsidRPr="00634172">
        <w:rPr>
          <w:rFonts w:ascii="Arial" w:hAnsi="Arial" w:cs="Arial"/>
          <w:b/>
        </w:rPr>
        <w:t xml:space="preserve">, должны </w:t>
      </w:r>
      <w:r w:rsidR="00634172" w:rsidRPr="00634172">
        <w:rPr>
          <w:rFonts w:ascii="Arial" w:hAnsi="Arial" w:cs="Arial"/>
          <w:b/>
        </w:rPr>
        <w:t>обеспечивать определенный температурный режим</w:t>
      </w:r>
      <w:r w:rsidR="00902CCF" w:rsidRPr="00634172">
        <w:rPr>
          <w:rFonts w:ascii="Arial" w:hAnsi="Arial" w:cs="Arial"/>
          <w:b/>
        </w:rPr>
        <w:t xml:space="preserve"> (</w:t>
      </w:r>
      <w:r w:rsidR="004128DA">
        <w:rPr>
          <w:rFonts w:ascii="Arial" w:hAnsi="Arial" w:cs="Arial"/>
          <w:b/>
        </w:rPr>
        <w:t>от</w:t>
      </w:r>
      <w:r w:rsidR="00902CCF" w:rsidRPr="00634172">
        <w:rPr>
          <w:rFonts w:ascii="Arial" w:hAnsi="Arial" w:cs="Arial"/>
          <w:b/>
        </w:rPr>
        <w:t xml:space="preserve"> +5</w:t>
      </w:r>
      <w:proofErr w:type="gramStart"/>
      <w:r w:rsidR="00634172" w:rsidRPr="00634172">
        <w:rPr>
          <w:rFonts w:ascii="Arial" w:hAnsi="Arial" w:cs="Arial"/>
          <w:b/>
        </w:rPr>
        <w:t xml:space="preserve"> С</w:t>
      </w:r>
      <w:proofErr w:type="gramEnd"/>
      <w:r w:rsidR="00634172">
        <w:rPr>
          <w:rFonts w:ascii="Arial" w:hAnsi="Arial" w:cs="Arial"/>
          <w:b/>
          <w:vertAlign w:val="superscript"/>
        </w:rPr>
        <w:t>о</w:t>
      </w:r>
      <w:r w:rsidR="004128DA">
        <w:rPr>
          <w:rFonts w:ascii="Arial" w:hAnsi="Arial" w:cs="Arial"/>
          <w:b/>
          <w:vertAlign w:val="superscript"/>
        </w:rPr>
        <w:t xml:space="preserve"> </w:t>
      </w:r>
      <w:r w:rsidR="009364A9">
        <w:rPr>
          <w:rFonts w:ascii="Arial" w:hAnsi="Arial" w:cs="Arial"/>
          <w:b/>
        </w:rPr>
        <w:t>до +40</w:t>
      </w:r>
      <w:r w:rsidR="004128DA" w:rsidRPr="004128DA">
        <w:rPr>
          <w:rFonts w:ascii="Arial" w:hAnsi="Arial" w:cs="Arial"/>
          <w:b/>
        </w:rPr>
        <w:t xml:space="preserve"> </w:t>
      </w:r>
      <w:r w:rsidR="004128DA" w:rsidRPr="00634172">
        <w:rPr>
          <w:rFonts w:ascii="Arial" w:hAnsi="Arial" w:cs="Arial"/>
          <w:b/>
        </w:rPr>
        <w:t>С</w:t>
      </w:r>
      <w:r w:rsidR="004128DA">
        <w:rPr>
          <w:rFonts w:ascii="Arial" w:hAnsi="Arial" w:cs="Arial"/>
          <w:b/>
          <w:vertAlign w:val="superscript"/>
        </w:rPr>
        <w:t>о</w:t>
      </w:r>
      <w:r w:rsidR="00902CCF" w:rsidRPr="00634172">
        <w:rPr>
          <w:rFonts w:ascii="Arial" w:hAnsi="Arial" w:cs="Arial"/>
          <w:b/>
        </w:rPr>
        <w:t>)</w:t>
      </w:r>
      <w:r w:rsidR="00634172" w:rsidRPr="00634172">
        <w:rPr>
          <w:rFonts w:ascii="Arial" w:hAnsi="Arial" w:cs="Arial"/>
          <w:b/>
        </w:rPr>
        <w:t>.</w:t>
      </w:r>
    </w:p>
    <w:p w:rsidR="00EB5FE5" w:rsidRPr="00EB5FE5" w:rsidRDefault="00EB5FE5" w:rsidP="00EB5FE5">
      <w:pPr>
        <w:pStyle w:val="a3"/>
        <w:spacing w:after="0"/>
        <w:ind w:left="0"/>
        <w:jc w:val="both"/>
        <w:rPr>
          <w:rFonts w:ascii="Arial" w:hAnsi="Arial" w:cs="Arial"/>
        </w:rPr>
      </w:pPr>
      <w:r w:rsidRPr="00EB5FE5">
        <w:rPr>
          <w:rFonts w:ascii="Arial" w:hAnsi="Arial" w:cs="Arial"/>
        </w:rPr>
        <w:t xml:space="preserve">- Срок оказания услуг: с момента заключения договора </w:t>
      </w:r>
      <w:r w:rsidR="00806210">
        <w:rPr>
          <w:rFonts w:ascii="Arial" w:hAnsi="Arial" w:cs="Arial"/>
        </w:rPr>
        <w:t>в течение одного календарного года.</w:t>
      </w:r>
    </w:p>
    <w:p w:rsidR="00EB5FE5" w:rsidRPr="00EB5FE5" w:rsidRDefault="00EB5FE5" w:rsidP="00EB5FE5">
      <w:pPr>
        <w:pStyle w:val="a3"/>
        <w:spacing w:after="0"/>
        <w:ind w:left="0"/>
        <w:jc w:val="both"/>
        <w:rPr>
          <w:rFonts w:ascii="Arial" w:hAnsi="Arial" w:cs="Arial"/>
        </w:rPr>
      </w:pPr>
      <w:r w:rsidRPr="00EB5FE5">
        <w:rPr>
          <w:rFonts w:ascii="Arial" w:hAnsi="Arial" w:cs="Arial"/>
        </w:rPr>
        <w:t xml:space="preserve">- </w:t>
      </w:r>
      <w:r w:rsidR="00806210">
        <w:rPr>
          <w:rFonts w:ascii="Arial" w:hAnsi="Arial" w:cs="Arial"/>
        </w:rPr>
        <w:t>Направления перевозок: д</w:t>
      </w:r>
      <w:r w:rsidR="00806210" w:rsidRPr="00806210">
        <w:rPr>
          <w:rFonts w:ascii="Arial" w:hAnsi="Arial" w:cs="Arial"/>
        </w:rPr>
        <w:t>оставка грузов должна осуществляться во все города РФ, включая удаленные направления</w:t>
      </w:r>
      <w:r w:rsidR="00806210">
        <w:rPr>
          <w:rFonts w:ascii="Arial" w:hAnsi="Arial" w:cs="Arial"/>
        </w:rPr>
        <w:t xml:space="preserve"> (например, города Дальнего Востока)</w:t>
      </w:r>
      <w:r w:rsidR="00806210" w:rsidRPr="00806210">
        <w:rPr>
          <w:rFonts w:ascii="Arial" w:hAnsi="Arial" w:cs="Arial"/>
        </w:rPr>
        <w:t>.</w:t>
      </w:r>
    </w:p>
    <w:p w:rsidR="00EB5FE5" w:rsidRPr="00AE2F10" w:rsidRDefault="00AE2F10" w:rsidP="00EB5FE5">
      <w:pPr>
        <w:pStyle w:val="a3"/>
        <w:spacing w:after="0"/>
        <w:ind w:left="0"/>
        <w:jc w:val="both"/>
        <w:rPr>
          <w:rFonts w:ascii="Arial" w:hAnsi="Arial" w:cs="Arial"/>
          <w:b/>
        </w:rPr>
      </w:pPr>
      <w:r>
        <w:rPr>
          <w:rFonts w:ascii="Arial" w:hAnsi="Arial" w:cs="Arial"/>
          <w:b/>
        </w:rPr>
        <w:t xml:space="preserve">2. </w:t>
      </w:r>
      <w:r w:rsidR="00EB5FE5" w:rsidRPr="00AE2F10">
        <w:rPr>
          <w:rFonts w:ascii="Arial" w:hAnsi="Arial" w:cs="Arial"/>
          <w:b/>
        </w:rPr>
        <w:t>Характеристика перевозимых грузов.</w:t>
      </w:r>
    </w:p>
    <w:p w:rsidR="00EB5FE5" w:rsidRPr="00EB5FE5" w:rsidRDefault="00EB5FE5" w:rsidP="00EB5FE5">
      <w:pPr>
        <w:pStyle w:val="a3"/>
        <w:spacing w:after="0"/>
        <w:ind w:left="0"/>
        <w:jc w:val="both"/>
        <w:rPr>
          <w:rFonts w:ascii="Arial" w:hAnsi="Arial" w:cs="Arial"/>
        </w:rPr>
      </w:pPr>
      <w:r w:rsidRPr="00EB5FE5">
        <w:rPr>
          <w:rFonts w:ascii="Arial" w:hAnsi="Arial" w:cs="Arial"/>
        </w:rPr>
        <w:t xml:space="preserve">- Помимо перевозимых сырья, материалов и комплектующих </w:t>
      </w:r>
      <w:proofErr w:type="gramStart"/>
      <w:r w:rsidRPr="00EB5FE5">
        <w:rPr>
          <w:rFonts w:ascii="Arial" w:hAnsi="Arial" w:cs="Arial"/>
        </w:rPr>
        <w:t>производится</w:t>
      </w:r>
      <w:proofErr w:type="gramEnd"/>
      <w:r w:rsidRPr="00EB5FE5">
        <w:rPr>
          <w:rFonts w:ascii="Arial" w:hAnsi="Arial" w:cs="Arial"/>
        </w:rPr>
        <w:t xml:space="preserve"> доставка готовой продукции (рулонные фильтрующие элементы)</w:t>
      </w:r>
      <w:r w:rsidR="00806210">
        <w:rPr>
          <w:rFonts w:ascii="Arial" w:hAnsi="Arial" w:cs="Arial"/>
        </w:rPr>
        <w:t xml:space="preserve">. </w:t>
      </w:r>
      <w:r w:rsidR="00806210" w:rsidRPr="009364A9">
        <w:rPr>
          <w:rFonts w:ascii="Arial" w:hAnsi="Arial" w:cs="Arial"/>
          <w:b/>
        </w:rPr>
        <w:t xml:space="preserve">Для этих целей необходимо </w:t>
      </w:r>
      <w:r w:rsidRPr="009364A9">
        <w:rPr>
          <w:rFonts w:ascii="Arial" w:hAnsi="Arial" w:cs="Arial"/>
          <w:b/>
        </w:rPr>
        <w:t>транспортное средство с обес</w:t>
      </w:r>
      <w:r w:rsidR="004128DA" w:rsidRPr="009364A9">
        <w:rPr>
          <w:rFonts w:ascii="Arial" w:hAnsi="Arial" w:cs="Arial"/>
          <w:b/>
        </w:rPr>
        <w:t>печением температурного режима (от +5</w:t>
      </w:r>
      <w:proofErr w:type="gramStart"/>
      <w:r w:rsidR="004128DA" w:rsidRPr="009364A9">
        <w:rPr>
          <w:rFonts w:ascii="Arial" w:hAnsi="Arial" w:cs="Arial"/>
          <w:b/>
        </w:rPr>
        <w:t xml:space="preserve"> С</w:t>
      </w:r>
      <w:proofErr w:type="gramEnd"/>
      <w:r w:rsidR="004128DA" w:rsidRPr="009364A9">
        <w:rPr>
          <w:rFonts w:ascii="Arial" w:hAnsi="Arial" w:cs="Arial"/>
          <w:b/>
          <w:vertAlign w:val="superscript"/>
        </w:rPr>
        <w:t xml:space="preserve">о </w:t>
      </w:r>
      <w:r w:rsidR="009364A9" w:rsidRPr="009364A9">
        <w:rPr>
          <w:rFonts w:ascii="Arial" w:hAnsi="Arial" w:cs="Arial"/>
          <w:b/>
        </w:rPr>
        <w:t>до +40</w:t>
      </w:r>
      <w:r w:rsidR="004128DA" w:rsidRPr="009364A9">
        <w:rPr>
          <w:rFonts w:ascii="Arial" w:hAnsi="Arial" w:cs="Arial"/>
          <w:b/>
        </w:rPr>
        <w:t xml:space="preserve"> С</w:t>
      </w:r>
      <w:r w:rsidR="004128DA" w:rsidRPr="009364A9">
        <w:rPr>
          <w:rFonts w:ascii="Arial" w:hAnsi="Arial" w:cs="Arial"/>
          <w:b/>
          <w:vertAlign w:val="superscript"/>
        </w:rPr>
        <w:t>о</w:t>
      </w:r>
      <w:r w:rsidR="004128DA" w:rsidRPr="009364A9">
        <w:rPr>
          <w:rFonts w:ascii="Arial" w:hAnsi="Arial" w:cs="Arial"/>
          <w:b/>
        </w:rPr>
        <w:t>).</w:t>
      </w:r>
    </w:p>
    <w:p w:rsidR="00EB5FE5" w:rsidRPr="00EB5FE5" w:rsidRDefault="00EB5FE5" w:rsidP="00EB5FE5">
      <w:pPr>
        <w:pStyle w:val="a3"/>
        <w:spacing w:after="0"/>
        <w:ind w:left="0"/>
        <w:jc w:val="both"/>
        <w:rPr>
          <w:rFonts w:ascii="Arial" w:hAnsi="Arial" w:cs="Arial"/>
        </w:rPr>
      </w:pPr>
      <w:r w:rsidRPr="00EB5FE5">
        <w:rPr>
          <w:rFonts w:ascii="Arial" w:hAnsi="Arial" w:cs="Arial"/>
        </w:rPr>
        <w:t>- Для малых грузов ма</w:t>
      </w:r>
      <w:r w:rsidR="00806210">
        <w:rPr>
          <w:rFonts w:ascii="Arial" w:hAnsi="Arial" w:cs="Arial"/>
        </w:rPr>
        <w:t xml:space="preserve">ссой до 1200кг используются </w:t>
      </w:r>
      <w:r w:rsidRPr="00EB5FE5">
        <w:rPr>
          <w:rFonts w:ascii="Arial" w:hAnsi="Arial" w:cs="Arial"/>
        </w:rPr>
        <w:t>транспортные средства малой грузоподъёмности,</w:t>
      </w:r>
    </w:p>
    <w:p w:rsidR="00EB5FE5" w:rsidRPr="00EB5FE5" w:rsidRDefault="00EB5FE5" w:rsidP="00EB5FE5">
      <w:pPr>
        <w:pStyle w:val="a3"/>
        <w:spacing w:after="0"/>
        <w:ind w:left="0"/>
        <w:jc w:val="both"/>
        <w:rPr>
          <w:rFonts w:ascii="Arial" w:hAnsi="Arial" w:cs="Arial"/>
        </w:rPr>
      </w:pPr>
      <w:r w:rsidRPr="00EB5FE5">
        <w:rPr>
          <w:rFonts w:ascii="Arial" w:hAnsi="Arial" w:cs="Arial"/>
        </w:rPr>
        <w:t>-  для с</w:t>
      </w:r>
      <w:r w:rsidR="00806210">
        <w:rPr>
          <w:rFonts w:ascii="Arial" w:hAnsi="Arial" w:cs="Arial"/>
        </w:rPr>
        <w:t xml:space="preserve">редних  грузов(1200-2000кг) </w:t>
      </w:r>
      <w:r w:rsidRPr="00EB5FE5">
        <w:rPr>
          <w:rFonts w:ascii="Arial" w:hAnsi="Arial" w:cs="Arial"/>
        </w:rPr>
        <w:t xml:space="preserve">транспортные средства средней грузоподъёмности, </w:t>
      </w:r>
    </w:p>
    <w:p w:rsidR="00EB5FE5" w:rsidRPr="00EB5FE5" w:rsidRDefault="00EB5FE5" w:rsidP="00EB5FE5">
      <w:pPr>
        <w:pStyle w:val="a3"/>
        <w:spacing w:after="0"/>
        <w:ind w:left="0"/>
        <w:jc w:val="both"/>
        <w:rPr>
          <w:rFonts w:ascii="Arial" w:hAnsi="Arial" w:cs="Arial"/>
        </w:rPr>
      </w:pPr>
      <w:r w:rsidRPr="00EB5FE5">
        <w:rPr>
          <w:rFonts w:ascii="Arial" w:hAnsi="Arial" w:cs="Arial"/>
        </w:rPr>
        <w:t>- для б</w:t>
      </w:r>
      <w:r w:rsidR="00806210">
        <w:rPr>
          <w:rFonts w:ascii="Arial" w:hAnsi="Arial" w:cs="Arial"/>
        </w:rPr>
        <w:t xml:space="preserve">ольших грузов (2000-8000кг) </w:t>
      </w:r>
      <w:r w:rsidRPr="00EB5FE5">
        <w:rPr>
          <w:rFonts w:ascii="Arial" w:hAnsi="Arial" w:cs="Arial"/>
        </w:rPr>
        <w:t xml:space="preserve">транспортные средства большой грузоподъёмности. </w:t>
      </w:r>
    </w:p>
    <w:p w:rsidR="00EB5FE5" w:rsidRPr="00EB5FE5" w:rsidRDefault="00EB5FE5" w:rsidP="00EB5FE5">
      <w:pPr>
        <w:pStyle w:val="a3"/>
        <w:spacing w:after="0"/>
        <w:ind w:left="0"/>
        <w:jc w:val="both"/>
        <w:rPr>
          <w:rFonts w:ascii="Arial" w:hAnsi="Arial" w:cs="Arial"/>
        </w:rPr>
      </w:pPr>
      <w:r w:rsidRPr="00EB5FE5">
        <w:rPr>
          <w:rFonts w:ascii="Arial" w:hAnsi="Arial" w:cs="Arial"/>
        </w:rPr>
        <w:t xml:space="preserve">- Перевозимые грузы могут быть разного веса и объёма, в зависимости от заказа. </w:t>
      </w:r>
    </w:p>
    <w:p w:rsidR="006D51EA" w:rsidRPr="0091058F" w:rsidRDefault="00EB5FE5" w:rsidP="00EE7015">
      <w:pPr>
        <w:pStyle w:val="a3"/>
        <w:spacing w:after="0"/>
        <w:ind w:left="0"/>
        <w:jc w:val="both"/>
        <w:rPr>
          <w:rFonts w:ascii="Arial" w:hAnsi="Arial" w:cs="Arial"/>
        </w:rPr>
      </w:pPr>
      <w:r w:rsidRPr="00EB5FE5">
        <w:rPr>
          <w:rFonts w:ascii="Arial" w:hAnsi="Arial" w:cs="Arial"/>
        </w:rPr>
        <w:t>- Упаковка может быть разной: коробки, мешки (</w:t>
      </w:r>
      <w:proofErr w:type="gramStart"/>
      <w:r w:rsidRPr="00EB5FE5">
        <w:rPr>
          <w:rFonts w:ascii="Arial" w:hAnsi="Arial" w:cs="Arial"/>
        </w:rPr>
        <w:t>п</w:t>
      </w:r>
      <w:proofErr w:type="gramEnd"/>
      <w:r w:rsidRPr="00EB5FE5">
        <w:rPr>
          <w:rFonts w:ascii="Arial" w:hAnsi="Arial" w:cs="Arial"/>
        </w:rPr>
        <w:t>/п, п/э, бумажные), металлические бочки, канистры, деревянный ящик, ящик из ДВП.</w:t>
      </w:r>
    </w:p>
    <w:p w:rsidR="00806210" w:rsidRPr="00C66292" w:rsidRDefault="00806210" w:rsidP="00806210">
      <w:pPr>
        <w:tabs>
          <w:tab w:val="left" w:pos="1094"/>
        </w:tabs>
        <w:spacing w:after="0"/>
        <w:jc w:val="both"/>
        <w:rPr>
          <w:rFonts w:ascii="Arial" w:hAnsi="Arial" w:cs="Arial"/>
          <w:b/>
        </w:rPr>
      </w:pPr>
      <w:r>
        <w:rPr>
          <w:rFonts w:ascii="Arial" w:hAnsi="Arial" w:cs="Arial"/>
          <w:b/>
        </w:rPr>
        <w:t>3. Требования к оказанию услуг.</w:t>
      </w:r>
    </w:p>
    <w:p w:rsidR="00806210" w:rsidRPr="0091058F" w:rsidRDefault="00806210" w:rsidP="00806210">
      <w:pPr>
        <w:pStyle w:val="a3"/>
        <w:tabs>
          <w:tab w:val="left" w:pos="1094"/>
        </w:tabs>
        <w:spacing w:after="0"/>
        <w:ind w:left="0"/>
        <w:jc w:val="both"/>
        <w:rPr>
          <w:rFonts w:ascii="Arial" w:hAnsi="Arial" w:cs="Arial"/>
        </w:rPr>
      </w:pPr>
      <w:r w:rsidRPr="0091058F">
        <w:rPr>
          <w:rFonts w:ascii="Arial" w:hAnsi="Arial" w:cs="Arial"/>
        </w:rPr>
        <w:t xml:space="preserve">- </w:t>
      </w:r>
      <w:r>
        <w:rPr>
          <w:rFonts w:ascii="Arial" w:hAnsi="Arial" w:cs="Arial"/>
        </w:rPr>
        <w:t>Транспортные средства, перевозящие грузы, должны</w:t>
      </w:r>
      <w:r w:rsidRPr="0091058F">
        <w:rPr>
          <w:rFonts w:ascii="Arial" w:hAnsi="Arial" w:cs="Arial"/>
        </w:rPr>
        <w:t xml:space="preserve"> быть в технически исправном состоянии, пройти предварительный технический осмотр.</w:t>
      </w:r>
      <w:r>
        <w:rPr>
          <w:rFonts w:ascii="Arial" w:hAnsi="Arial" w:cs="Arial"/>
        </w:rPr>
        <w:t xml:space="preserve"> </w:t>
      </w:r>
    </w:p>
    <w:p w:rsidR="00806210" w:rsidRPr="0091058F" w:rsidRDefault="00806210" w:rsidP="00806210">
      <w:pPr>
        <w:pStyle w:val="a3"/>
        <w:tabs>
          <w:tab w:val="left" w:pos="1094"/>
        </w:tabs>
        <w:spacing w:after="0"/>
        <w:ind w:left="0"/>
        <w:jc w:val="both"/>
        <w:rPr>
          <w:rFonts w:ascii="Arial" w:hAnsi="Arial" w:cs="Arial"/>
        </w:rPr>
      </w:pPr>
      <w:r w:rsidRPr="0091058F">
        <w:rPr>
          <w:rFonts w:ascii="Arial" w:hAnsi="Arial" w:cs="Arial"/>
        </w:rPr>
        <w:t>-  Грузоподъёмность, габариты и внутренние размеры должны соответствовать весу и объёму перевозимого груза.</w:t>
      </w:r>
    </w:p>
    <w:p w:rsidR="00806210" w:rsidRDefault="00806210" w:rsidP="00806210">
      <w:pPr>
        <w:pStyle w:val="a3"/>
        <w:tabs>
          <w:tab w:val="left" w:pos="1094"/>
        </w:tabs>
        <w:spacing w:after="0"/>
        <w:ind w:left="0"/>
        <w:jc w:val="both"/>
        <w:rPr>
          <w:rFonts w:ascii="Arial" w:hAnsi="Arial" w:cs="Arial"/>
        </w:rPr>
      </w:pPr>
      <w:r w:rsidRPr="0091058F">
        <w:rPr>
          <w:rFonts w:ascii="Arial" w:hAnsi="Arial" w:cs="Arial"/>
        </w:rPr>
        <w:t xml:space="preserve">- </w:t>
      </w:r>
      <w:r w:rsidR="001C49CC">
        <w:rPr>
          <w:rFonts w:ascii="Arial" w:hAnsi="Arial" w:cs="Arial"/>
        </w:rPr>
        <w:t>Т</w:t>
      </w:r>
      <w:r w:rsidRPr="0091058F">
        <w:rPr>
          <w:rFonts w:ascii="Arial" w:hAnsi="Arial" w:cs="Arial"/>
        </w:rPr>
        <w:t xml:space="preserve">ранспорт предоставляется пригодным для эксплуатации и выполнения потребностей Заказчика, отвечающим санитарным нормам и требованиям пожарной безопасности. </w:t>
      </w:r>
      <w:r>
        <w:rPr>
          <w:rFonts w:ascii="Arial" w:hAnsi="Arial" w:cs="Arial"/>
        </w:rPr>
        <w:t>Исполнитель должен в</w:t>
      </w:r>
      <w:r w:rsidRPr="007C1874">
        <w:rPr>
          <w:rFonts w:ascii="Arial" w:hAnsi="Arial" w:cs="Arial"/>
        </w:rPr>
        <w:t>ыполнять требования охраны труда при нахождении на территории  предприятия, при выполнении транспортных и погрузо-разгрузочных работ,  обеспечивать крепление и сохранность грузов при транспортировке.</w:t>
      </w:r>
    </w:p>
    <w:p w:rsidR="00806210" w:rsidRPr="0091058F" w:rsidRDefault="00806210" w:rsidP="00806210">
      <w:pPr>
        <w:pStyle w:val="a3"/>
        <w:tabs>
          <w:tab w:val="left" w:pos="1094"/>
        </w:tabs>
        <w:spacing w:after="0"/>
        <w:ind w:left="0"/>
        <w:jc w:val="both"/>
        <w:rPr>
          <w:rFonts w:ascii="Arial" w:hAnsi="Arial" w:cs="Arial"/>
        </w:rPr>
      </w:pPr>
      <w:r>
        <w:rPr>
          <w:rFonts w:ascii="Arial" w:hAnsi="Arial" w:cs="Arial"/>
        </w:rPr>
        <w:t xml:space="preserve">- </w:t>
      </w:r>
      <w:r w:rsidRPr="007C1874">
        <w:rPr>
          <w:rFonts w:ascii="Arial" w:hAnsi="Arial" w:cs="Arial"/>
        </w:rPr>
        <w:t>Без дополнительной платы консультировать Заказчика по вопросам транспортных перевозок, связанных с оказываемыми услугами, и предупреждать о мерах предосторожности при погрузке, выгрузке и перевозке товарно-материальных ценностей.</w:t>
      </w:r>
    </w:p>
    <w:p w:rsidR="00806210" w:rsidRPr="0091058F" w:rsidRDefault="00806210" w:rsidP="00806210">
      <w:pPr>
        <w:pStyle w:val="a3"/>
        <w:tabs>
          <w:tab w:val="left" w:pos="1094"/>
        </w:tabs>
        <w:spacing w:after="0"/>
        <w:ind w:left="0"/>
        <w:jc w:val="both"/>
        <w:rPr>
          <w:rFonts w:ascii="Arial" w:hAnsi="Arial" w:cs="Arial"/>
        </w:rPr>
      </w:pPr>
      <w:r w:rsidRPr="0091058F">
        <w:rPr>
          <w:rFonts w:ascii="Arial" w:hAnsi="Arial" w:cs="Arial"/>
        </w:rPr>
        <w:t xml:space="preserve">- </w:t>
      </w:r>
      <w:r w:rsidR="001C49CC">
        <w:rPr>
          <w:rFonts w:ascii="Arial" w:hAnsi="Arial" w:cs="Arial"/>
        </w:rPr>
        <w:t>Т</w:t>
      </w:r>
      <w:r w:rsidRPr="0091058F">
        <w:rPr>
          <w:rFonts w:ascii="Arial" w:hAnsi="Arial" w:cs="Arial"/>
        </w:rPr>
        <w:t xml:space="preserve">ранспорт должен быть своевременно заправлен ГСМ. </w:t>
      </w:r>
    </w:p>
    <w:p w:rsidR="00806210" w:rsidRPr="0091058F" w:rsidRDefault="00806210" w:rsidP="00806210">
      <w:pPr>
        <w:pStyle w:val="a3"/>
        <w:tabs>
          <w:tab w:val="left" w:pos="1094"/>
        </w:tabs>
        <w:spacing w:after="0"/>
        <w:ind w:left="0"/>
        <w:jc w:val="both"/>
        <w:rPr>
          <w:rFonts w:ascii="Arial" w:hAnsi="Arial" w:cs="Arial"/>
        </w:rPr>
      </w:pPr>
      <w:r w:rsidRPr="0091058F">
        <w:rPr>
          <w:rFonts w:ascii="Arial" w:hAnsi="Arial" w:cs="Arial"/>
        </w:rPr>
        <w:t>- До начала рабочей смены обязательно проведение медицинского освидетельствования водителя.</w:t>
      </w:r>
    </w:p>
    <w:p w:rsidR="00806210" w:rsidRDefault="00806210" w:rsidP="00806210">
      <w:pPr>
        <w:tabs>
          <w:tab w:val="left" w:pos="1094"/>
        </w:tabs>
        <w:spacing w:after="0"/>
        <w:contextualSpacing/>
        <w:jc w:val="both"/>
        <w:rPr>
          <w:rFonts w:ascii="Arial" w:hAnsi="Arial" w:cs="Arial"/>
        </w:rPr>
      </w:pPr>
      <w:r w:rsidRPr="0091058F">
        <w:rPr>
          <w:rFonts w:ascii="Arial" w:hAnsi="Arial" w:cs="Arial"/>
        </w:rPr>
        <w:t xml:space="preserve">- </w:t>
      </w:r>
      <w:r w:rsidRPr="0011401A">
        <w:rPr>
          <w:rFonts w:ascii="Arial" w:hAnsi="Arial" w:cs="Arial"/>
        </w:rPr>
        <w:t>В период оказания услуг</w:t>
      </w:r>
      <w:r>
        <w:rPr>
          <w:rFonts w:ascii="Arial" w:hAnsi="Arial" w:cs="Arial"/>
        </w:rPr>
        <w:t xml:space="preserve"> Исполнитель</w:t>
      </w:r>
      <w:r w:rsidRPr="0011401A">
        <w:rPr>
          <w:rFonts w:ascii="Arial" w:hAnsi="Arial" w:cs="Arial"/>
        </w:rPr>
        <w:t xml:space="preserve"> за свой счет обеспечивает: текущее обслуживание, заправку горюче-смазочными материалами, мойку автотранспортных средств</w:t>
      </w:r>
      <w:r w:rsidR="001C49CC">
        <w:rPr>
          <w:rFonts w:ascii="Arial" w:hAnsi="Arial" w:cs="Arial"/>
        </w:rPr>
        <w:t xml:space="preserve"> (при необходимости)</w:t>
      </w:r>
      <w:r w:rsidRPr="0011401A">
        <w:rPr>
          <w:rFonts w:ascii="Arial" w:hAnsi="Arial" w:cs="Arial"/>
        </w:rPr>
        <w:t>, ремонт автотранспортных средств, их сохранность, проведение государственного технического осмотра, оплату страхования автотранспортных средств, участие в разборах и устранении последствий дорожно-транспортных происшествий.</w:t>
      </w:r>
    </w:p>
    <w:p w:rsidR="00806210" w:rsidRPr="0091058F" w:rsidRDefault="00806210" w:rsidP="00806210">
      <w:pPr>
        <w:tabs>
          <w:tab w:val="left" w:pos="1094"/>
        </w:tabs>
        <w:spacing w:after="0"/>
        <w:contextualSpacing/>
        <w:jc w:val="both"/>
        <w:rPr>
          <w:rFonts w:ascii="Arial" w:hAnsi="Arial" w:cs="Arial"/>
        </w:rPr>
      </w:pPr>
      <w:r>
        <w:rPr>
          <w:rFonts w:ascii="Arial" w:hAnsi="Arial" w:cs="Arial"/>
        </w:rPr>
        <w:t xml:space="preserve">- </w:t>
      </w:r>
      <w:r w:rsidRPr="00AE2F10">
        <w:rPr>
          <w:rFonts w:ascii="Arial" w:hAnsi="Arial" w:cs="Arial"/>
        </w:rPr>
        <w:t xml:space="preserve">Нести полную ответственность за утрату, недостачу и порчу груза, возникшую в процессе перевозки, если не докажет, что утрата, недостача или повреждение груза произошли </w:t>
      </w:r>
      <w:r w:rsidRPr="00AE2F10">
        <w:rPr>
          <w:rFonts w:ascii="Arial" w:hAnsi="Arial" w:cs="Arial"/>
        </w:rPr>
        <w:lastRenderedPageBreak/>
        <w:t>вследствие обстоятельств, которые «Исполнитель» не мог предотвратить и устранение которых от него не зависело.</w:t>
      </w:r>
    </w:p>
    <w:p w:rsidR="00806210" w:rsidRPr="0091058F" w:rsidRDefault="00806210" w:rsidP="00806210">
      <w:pPr>
        <w:tabs>
          <w:tab w:val="left" w:pos="1094"/>
        </w:tabs>
        <w:spacing w:after="0"/>
        <w:contextualSpacing/>
        <w:jc w:val="both"/>
        <w:rPr>
          <w:rFonts w:ascii="Arial" w:hAnsi="Arial" w:cs="Arial"/>
          <w:b/>
        </w:rPr>
      </w:pPr>
      <w:r w:rsidRPr="0091058F">
        <w:rPr>
          <w:rFonts w:ascii="Arial" w:hAnsi="Arial" w:cs="Arial"/>
          <w:b/>
        </w:rPr>
        <w:t>4. Стоимость услуг,  порядок, форма и сроки оплаты</w:t>
      </w:r>
    </w:p>
    <w:p w:rsidR="00806210" w:rsidRDefault="00806210" w:rsidP="00806210">
      <w:pPr>
        <w:tabs>
          <w:tab w:val="left" w:pos="1094"/>
        </w:tabs>
        <w:spacing w:after="0"/>
        <w:contextualSpacing/>
        <w:jc w:val="both"/>
        <w:rPr>
          <w:rFonts w:ascii="Arial" w:hAnsi="Arial" w:cs="Arial"/>
        </w:rPr>
      </w:pPr>
      <w:r w:rsidRPr="0091058F">
        <w:rPr>
          <w:rFonts w:ascii="Arial" w:hAnsi="Arial" w:cs="Arial"/>
        </w:rPr>
        <w:t>- Ф</w:t>
      </w:r>
      <w:r>
        <w:rPr>
          <w:rFonts w:ascii="Arial" w:hAnsi="Arial" w:cs="Arial"/>
        </w:rPr>
        <w:t>орма оплаты: безналичный расчет.</w:t>
      </w:r>
    </w:p>
    <w:p w:rsidR="00806210" w:rsidRPr="0091058F" w:rsidRDefault="00806210" w:rsidP="00806210">
      <w:pPr>
        <w:tabs>
          <w:tab w:val="left" w:pos="1094"/>
        </w:tabs>
        <w:spacing w:after="0"/>
        <w:contextualSpacing/>
        <w:jc w:val="both"/>
        <w:rPr>
          <w:rFonts w:ascii="Arial" w:hAnsi="Arial" w:cs="Arial"/>
        </w:rPr>
      </w:pPr>
      <w:r>
        <w:rPr>
          <w:rFonts w:ascii="Arial" w:hAnsi="Arial" w:cs="Arial"/>
        </w:rPr>
        <w:t>- Валюта закупки: Российский рубль.</w:t>
      </w:r>
    </w:p>
    <w:p w:rsidR="00806210" w:rsidRPr="0091058F" w:rsidRDefault="00806210" w:rsidP="00806210">
      <w:pPr>
        <w:tabs>
          <w:tab w:val="left" w:pos="1094"/>
        </w:tabs>
        <w:spacing w:after="0"/>
        <w:contextualSpacing/>
        <w:jc w:val="both"/>
        <w:rPr>
          <w:rFonts w:ascii="Arial" w:hAnsi="Arial" w:cs="Arial"/>
        </w:rPr>
      </w:pPr>
      <w:r w:rsidRPr="0091058F">
        <w:rPr>
          <w:rFonts w:ascii="Arial" w:hAnsi="Arial" w:cs="Arial"/>
        </w:rPr>
        <w:t xml:space="preserve">- </w:t>
      </w:r>
      <w:r>
        <w:rPr>
          <w:rFonts w:ascii="Arial" w:hAnsi="Arial" w:cs="Arial"/>
        </w:rPr>
        <w:t>Условия</w:t>
      </w:r>
      <w:r w:rsidRPr="0091058F">
        <w:rPr>
          <w:rFonts w:ascii="Arial" w:hAnsi="Arial" w:cs="Arial"/>
        </w:rPr>
        <w:t xml:space="preserve"> оплаты: </w:t>
      </w:r>
      <w:r>
        <w:rPr>
          <w:rFonts w:ascii="Arial" w:hAnsi="Arial" w:cs="Arial"/>
        </w:rPr>
        <w:t xml:space="preserve">оплата производится </w:t>
      </w:r>
      <w:r w:rsidR="00F03A19">
        <w:rPr>
          <w:rFonts w:ascii="Arial" w:hAnsi="Arial" w:cs="Arial"/>
        </w:rPr>
        <w:t xml:space="preserve">ежемесячно </w:t>
      </w:r>
      <w:r>
        <w:rPr>
          <w:rFonts w:ascii="Arial" w:hAnsi="Arial" w:cs="Arial"/>
        </w:rPr>
        <w:t>до 30 числа месяца, следующего за месяцем оказания услуг. Все документы по исполнению услуг предоставляются не позднее двух календарных дней, следующих за днем оказания услуг. Оплата производится на основании выставленного Исполнителем счета, сформированного на основании актов выполненных работ/услуг.</w:t>
      </w:r>
    </w:p>
    <w:p w:rsidR="00806210" w:rsidRPr="0043158F" w:rsidRDefault="00806210" w:rsidP="00434D70">
      <w:pPr>
        <w:tabs>
          <w:tab w:val="left" w:pos="1094"/>
        </w:tabs>
        <w:spacing w:after="0"/>
        <w:contextualSpacing/>
        <w:jc w:val="both"/>
        <w:rPr>
          <w:rFonts w:ascii="Arial" w:hAnsi="Arial" w:cs="Arial"/>
          <w:b/>
        </w:rPr>
      </w:pPr>
      <w:r w:rsidRPr="0043158F">
        <w:rPr>
          <w:rFonts w:ascii="Arial" w:hAnsi="Arial" w:cs="Arial"/>
          <w:b/>
        </w:rPr>
        <w:t>5.</w:t>
      </w:r>
      <w:r w:rsidR="00434D70">
        <w:rPr>
          <w:rFonts w:ascii="Arial" w:hAnsi="Arial" w:cs="Arial"/>
          <w:b/>
        </w:rPr>
        <w:t xml:space="preserve"> </w:t>
      </w:r>
      <w:bookmarkStart w:id="0" w:name="_GoBack"/>
      <w:bookmarkEnd w:id="0"/>
      <w:r w:rsidRPr="0043158F">
        <w:rPr>
          <w:rFonts w:ascii="Arial" w:hAnsi="Arial" w:cs="Arial"/>
          <w:b/>
        </w:rPr>
        <w:t>Порядок заключения договора по результатам запроса предложений</w:t>
      </w:r>
    </w:p>
    <w:p w:rsidR="005277DD" w:rsidRPr="0091058F" w:rsidRDefault="006E1139" w:rsidP="00EE7015">
      <w:pPr>
        <w:pStyle w:val="-3"/>
        <w:tabs>
          <w:tab w:val="clear" w:pos="1986"/>
          <w:tab w:val="left" w:pos="1843"/>
          <w:tab w:val="left" w:pos="1985"/>
        </w:tabs>
        <w:spacing w:line="276" w:lineRule="auto"/>
        <w:ind w:firstLine="0"/>
        <w:contextualSpacing/>
        <w:rPr>
          <w:rFonts w:ascii="Arial" w:hAnsi="Arial" w:cs="Arial"/>
        </w:rPr>
      </w:pPr>
      <w:r>
        <w:rPr>
          <w:rFonts w:ascii="Arial" w:hAnsi="Arial" w:cs="Arial"/>
          <w:color w:val="000000"/>
          <w:sz w:val="22"/>
          <w:szCs w:val="22"/>
        </w:rPr>
        <w:t>П</w:t>
      </w:r>
      <w:r w:rsidR="00806210" w:rsidRPr="0043158F">
        <w:rPr>
          <w:rFonts w:ascii="Arial" w:hAnsi="Arial" w:cs="Arial"/>
          <w:color w:val="000000"/>
          <w:sz w:val="22"/>
          <w:szCs w:val="22"/>
        </w:rPr>
        <w:t xml:space="preserve">о результатам запроса предложений будет определен один Победитель, с ним будет заключен договор на максимальную сумму закупки (начальную максимальную сумму лота). Цена такого договора означает максимально возможный суммарный объем соответствующих заказов в течение срока действия такого договора. </w:t>
      </w:r>
    </w:p>
    <w:p w:rsidR="005277DD" w:rsidRPr="0091058F" w:rsidRDefault="005277DD" w:rsidP="005C0D41">
      <w:pPr>
        <w:jc w:val="both"/>
        <w:rPr>
          <w:rFonts w:ascii="Arial" w:hAnsi="Arial" w:cs="Arial"/>
        </w:rPr>
      </w:pPr>
    </w:p>
    <w:p w:rsidR="00B22120" w:rsidRPr="0091058F" w:rsidRDefault="00B22120" w:rsidP="005C0D41">
      <w:pPr>
        <w:jc w:val="both"/>
        <w:rPr>
          <w:rFonts w:ascii="Arial" w:hAnsi="Arial" w:cs="Arial"/>
        </w:rPr>
      </w:pPr>
    </w:p>
    <w:p w:rsidR="00B22120" w:rsidRPr="0091058F" w:rsidRDefault="00B22120" w:rsidP="005C0D41">
      <w:pPr>
        <w:jc w:val="both"/>
        <w:rPr>
          <w:rFonts w:ascii="Arial" w:hAnsi="Arial" w:cs="Arial"/>
        </w:rPr>
      </w:pPr>
    </w:p>
    <w:p w:rsidR="00B22120" w:rsidRPr="0091058F" w:rsidRDefault="00B22120" w:rsidP="005C0D41">
      <w:pPr>
        <w:jc w:val="both"/>
        <w:rPr>
          <w:rFonts w:ascii="Arial" w:hAnsi="Arial" w:cs="Arial"/>
        </w:rPr>
      </w:pPr>
    </w:p>
    <w:p w:rsidR="00B22120" w:rsidRPr="0091058F" w:rsidRDefault="00B22120" w:rsidP="005C0D41">
      <w:pPr>
        <w:jc w:val="both"/>
        <w:rPr>
          <w:rFonts w:ascii="Arial" w:hAnsi="Arial" w:cs="Arial"/>
        </w:rPr>
      </w:pPr>
    </w:p>
    <w:p w:rsidR="00B22120" w:rsidRPr="0091058F" w:rsidRDefault="00B22120" w:rsidP="005C0D41">
      <w:pPr>
        <w:jc w:val="both"/>
        <w:rPr>
          <w:rFonts w:ascii="Arial" w:hAnsi="Arial" w:cs="Arial"/>
        </w:rPr>
      </w:pPr>
    </w:p>
    <w:p w:rsidR="00B22120" w:rsidRPr="0091058F" w:rsidRDefault="00B22120" w:rsidP="005C0D41">
      <w:pPr>
        <w:jc w:val="both"/>
        <w:rPr>
          <w:rFonts w:ascii="Arial" w:hAnsi="Arial" w:cs="Arial"/>
        </w:rPr>
      </w:pPr>
    </w:p>
    <w:p w:rsidR="00B22120" w:rsidRDefault="00B22120" w:rsidP="005C0D41">
      <w:pPr>
        <w:jc w:val="both"/>
        <w:rPr>
          <w:rFonts w:ascii="Arial" w:hAnsi="Arial" w:cs="Arial"/>
        </w:rPr>
      </w:pPr>
    </w:p>
    <w:p w:rsidR="003913F7" w:rsidRDefault="003913F7" w:rsidP="005C0D41">
      <w:pPr>
        <w:jc w:val="both"/>
        <w:rPr>
          <w:rFonts w:ascii="Arial" w:hAnsi="Arial" w:cs="Arial"/>
        </w:rPr>
      </w:pPr>
    </w:p>
    <w:p w:rsidR="003913F7" w:rsidRDefault="003913F7" w:rsidP="005C0D41">
      <w:pPr>
        <w:jc w:val="both"/>
        <w:rPr>
          <w:rFonts w:ascii="Arial" w:hAnsi="Arial" w:cs="Arial"/>
        </w:rPr>
      </w:pPr>
    </w:p>
    <w:p w:rsidR="003913F7" w:rsidRPr="0091058F" w:rsidRDefault="003913F7" w:rsidP="005C0D41">
      <w:pPr>
        <w:jc w:val="both"/>
        <w:rPr>
          <w:rFonts w:ascii="Arial" w:hAnsi="Arial" w:cs="Arial"/>
        </w:rPr>
      </w:pPr>
    </w:p>
    <w:sectPr w:rsidR="003913F7" w:rsidRPr="0091058F" w:rsidSect="005C0D41">
      <w:pgSz w:w="11906" w:h="16838"/>
      <w:pgMar w:top="1134" w:right="566"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81C66"/>
    <w:multiLevelType w:val="hybridMultilevel"/>
    <w:tmpl w:val="52FC191E"/>
    <w:lvl w:ilvl="0" w:tplc="0419000F">
      <w:start w:val="1"/>
      <w:numFmt w:val="decimal"/>
      <w:lvlText w:val="%1."/>
      <w:lvlJc w:val="left"/>
      <w:pPr>
        <w:ind w:left="774" w:hanging="360"/>
      </w:p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1">
    <w:nsid w:val="11035D39"/>
    <w:multiLevelType w:val="hybridMultilevel"/>
    <w:tmpl w:val="3D7C1C06"/>
    <w:lvl w:ilvl="0" w:tplc="9B0ECEC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6112E0D"/>
    <w:multiLevelType w:val="hybridMultilevel"/>
    <w:tmpl w:val="88522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D356E7"/>
    <w:multiLevelType w:val="hybridMultilevel"/>
    <w:tmpl w:val="388CB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547445"/>
    <w:multiLevelType w:val="hybridMultilevel"/>
    <w:tmpl w:val="51A22F72"/>
    <w:lvl w:ilvl="0" w:tplc="48EA8D9E">
      <w:start w:val="3"/>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5">
    <w:nsid w:val="245E6EB7"/>
    <w:multiLevelType w:val="hybridMultilevel"/>
    <w:tmpl w:val="5062562C"/>
    <w:lvl w:ilvl="0" w:tplc="4B22AB24">
      <w:start w:val="1"/>
      <w:numFmt w:val="decimal"/>
      <w:lvlText w:val="%1."/>
      <w:lvlJc w:val="left"/>
      <w:pPr>
        <w:ind w:left="720" w:hanging="360"/>
      </w:pPr>
      <w:rPr>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CA0786"/>
    <w:multiLevelType w:val="hybridMultilevel"/>
    <w:tmpl w:val="2EA26372"/>
    <w:lvl w:ilvl="0" w:tplc="AA3E9AF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574A84"/>
    <w:multiLevelType w:val="hybridMultilevel"/>
    <w:tmpl w:val="1C1E0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BC322F"/>
    <w:multiLevelType w:val="hybridMultilevel"/>
    <w:tmpl w:val="22D81E64"/>
    <w:lvl w:ilvl="0" w:tplc="D314270E">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276"/>
        </w:tabs>
        <w:ind w:left="1276" w:hanging="1134"/>
      </w:pPr>
      <w:rPr>
        <w:rFonts w:cs="Times New Roman" w:hint="default"/>
      </w:rPr>
    </w:lvl>
    <w:lvl w:ilvl="3">
      <w:start w:val="1"/>
      <w:numFmt w:val="decimal"/>
      <w:pStyle w:val="4"/>
      <w:lvlText w:val="%1.%2.%3.%4"/>
      <w:lvlJc w:val="left"/>
      <w:pPr>
        <w:tabs>
          <w:tab w:val="num" w:pos="4536"/>
        </w:tabs>
        <w:ind w:left="4536"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4A7A7649"/>
    <w:multiLevelType w:val="hybridMultilevel"/>
    <w:tmpl w:val="C9C41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AC158E"/>
    <w:multiLevelType w:val="hybridMultilevel"/>
    <w:tmpl w:val="5C161324"/>
    <w:lvl w:ilvl="0" w:tplc="0419000F">
      <w:start w:val="1"/>
      <w:numFmt w:val="decimal"/>
      <w:lvlText w:val="%1."/>
      <w:lvlJc w:val="left"/>
      <w:pPr>
        <w:ind w:left="12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62045D"/>
    <w:multiLevelType w:val="hybridMultilevel"/>
    <w:tmpl w:val="8B06D412"/>
    <w:lvl w:ilvl="0" w:tplc="E11209C8">
      <w:start w:val="3"/>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201577"/>
    <w:multiLevelType w:val="hybridMultilevel"/>
    <w:tmpl w:val="519061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8"/>
  </w:num>
  <w:num w:numId="3">
    <w:abstractNumId w:val="5"/>
  </w:num>
  <w:num w:numId="4">
    <w:abstractNumId w:val="7"/>
  </w:num>
  <w:num w:numId="5">
    <w:abstractNumId w:val="3"/>
  </w:num>
  <w:num w:numId="6">
    <w:abstractNumId w:val="13"/>
  </w:num>
  <w:num w:numId="7">
    <w:abstractNumId w:val="0"/>
  </w:num>
  <w:num w:numId="8">
    <w:abstractNumId w:val="11"/>
  </w:num>
  <w:num w:numId="9">
    <w:abstractNumId w:val="6"/>
  </w:num>
  <w:num w:numId="10">
    <w:abstractNumId w:val="4"/>
  </w:num>
  <w:num w:numId="11">
    <w:abstractNumId w:val="9"/>
  </w:num>
  <w:num w:numId="12">
    <w:abstractNumId w:val="1"/>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A9F"/>
    <w:rsid w:val="000350D0"/>
    <w:rsid w:val="0011401A"/>
    <w:rsid w:val="001455BE"/>
    <w:rsid w:val="00184996"/>
    <w:rsid w:val="00194A9F"/>
    <w:rsid w:val="001A2F00"/>
    <w:rsid w:val="001C49CC"/>
    <w:rsid w:val="002430AA"/>
    <w:rsid w:val="00247EBF"/>
    <w:rsid w:val="002547ED"/>
    <w:rsid w:val="00296BAD"/>
    <w:rsid w:val="002E76DB"/>
    <w:rsid w:val="003000EB"/>
    <w:rsid w:val="003323C0"/>
    <w:rsid w:val="003913F7"/>
    <w:rsid w:val="004128DA"/>
    <w:rsid w:val="004162D6"/>
    <w:rsid w:val="0043158F"/>
    <w:rsid w:val="00434D70"/>
    <w:rsid w:val="00474C7E"/>
    <w:rsid w:val="004F595E"/>
    <w:rsid w:val="005277DD"/>
    <w:rsid w:val="0053530F"/>
    <w:rsid w:val="00554544"/>
    <w:rsid w:val="005718C7"/>
    <w:rsid w:val="005C0D41"/>
    <w:rsid w:val="005F3406"/>
    <w:rsid w:val="00634172"/>
    <w:rsid w:val="00670A26"/>
    <w:rsid w:val="00696A85"/>
    <w:rsid w:val="006D00F3"/>
    <w:rsid w:val="006D51EA"/>
    <w:rsid w:val="006E1139"/>
    <w:rsid w:val="007C1874"/>
    <w:rsid w:val="007C6104"/>
    <w:rsid w:val="00806210"/>
    <w:rsid w:val="00880F9E"/>
    <w:rsid w:val="008E0897"/>
    <w:rsid w:val="00902CCF"/>
    <w:rsid w:val="0091058F"/>
    <w:rsid w:val="009364A9"/>
    <w:rsid w:val="00944307"/>
    <w:rsid w:val="00984CD2"/>
    <w:rsid w:val="00987E38"/>
    <w:rsid w:val="009B1E5A"/>
    <w:rsid w:val="00A9703F"/>
    <w:rsid w:val="00AE2F10"/>
    <w:rsid w:val="00B22120"/>
    <w:rsid w:val="00BD1501"/>
    <w:rsid w:val="00BE3610"/>
    <w:rsid w:val="00C3685D"/>
    <w:rsid w:val="00C40A59"/>
    <w:rsid w:val="00C66292"/>
    <w:rsid w:val="00D527EF"/>
    <w:rsid w:val="00D73CB6"/>
    <w:rsid w:val="00DC7AEC"/>
    <w:rsid w:val="00E940CD"/>
    <w:rsid w:val="00EA5245"/>
    <w:rsid w:val="00EB5FE5"/>
    <w:rsid w:val="00EE7015"/>
    <w:rsid w:val="00F03A19"/>
    <w:rsid w:val="00F16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7DD"/>
  </w:style>
  <w:style w:type="paragraph" w:styleId="3">
    <w:name w:val="heading 3"/>
    <w:basedOn w:val="a"/>
    <w:next w:val="a"/>
    <w:link w:val="30"/>
    <w:qFormat/>
    <w:rsid w:val="0043158F"/>
    <w:pPr>
      <w:keepNext/>
      <w:numPr>
        <w:ilvl w:val="2"/>
        <w:numId w:val="11"/>
      </w:numPr>
      <w:suppressAutoHyphens/>
      <w:spacing w:before="120" w:after="120" w:line="240" w:lineRule="auto"/>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43158F"/>
    <w:pPr>
      <w:keepNext/>
      <w:numPr>
        <w:ilvl w:val="3"/>
        <w:numId w:val="11"/>
      </w:numPr>
      <w:tabs>
        <w:tab w:val="left" w:pos="1134"/>
      </w:tabs>
      <w:suppressAutoHyphens/>
      <w:spacing w:before="240" w:after="120" w:line="240" w:lineRule="auto"/>
      <w:jc w:val="both"/>
      <w:outlineLvl w:val="3"/>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7DD"/>
    <w:pPr>
      <w:ind w:left="720"/>
      <w:contextualSpacing/>
    </w:pPr>
  </w:style>
  <w:style w:type="paragraph" w:styleId="a4">
    <w:name w:val="Balloon Text"/>
    <w:basedOn w:val="a"/>
    <w:link w:val="a5"/>
    <w:uiPriority w:val="99"/>
    <w:semiHidden/>
    <w:unhideWhenUsed/>
    <w:rsid w:val="002430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30AA"/>
    <w:rPr>
      <w:rFonts w:ascii="Tahoma" w:hAnsi="Tahoma" w:cs="Tahoma"/>
      <w:sz w:val="16"/>
      <w:szCs w:val="16"/>
    </w:rPr>
  </w:style>
  <w:style w:type="table" w:styleId="a6">
    <w:name w:val="Table Grid"/>
    <w:basedOn w:val="a1"/>
    <w:uiPriority w:val="59"/>
    <w:rsid w:val="006D5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91058F"/>
    <w:pPr>
      <w:spacing w:after="0" w:line="240" w:lineRule="auto"/>
    </w:pPr>
  </w:style>
  <w:style w:type="character" w:customStyle="1" w:styleId="30">
    <w:name w:val="Заголовок 3 Знак"/>
    <w:basedOn w:val="a0"/>
    <w:link w:val="3"/>
    <w:rsid w:val="0043158F"/>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43158F"/>
    <w:rPr>
      <w:rFonts w:ascii="Times New Roman" w:eastAsia="Times New Roman" w:hAnsi="Times New Roman" w:cs="Times New Roman"/>
      <w:b/>
      <w:i/>
      <w:sz w:val="28"/>
      <w:szCs w:val="20"/>
      <w:lang w:eastAsia="ru-RU"/>
    </w:rPr>
  </w:style>
  <w:style w:type="paragraph" w:styleId="a8">
    <w:name w:val="header"/>
    <w:basedOn w:val="a"/>
    <w:link w:val="a9"/>
    <w:rsid w:val="0043158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43158F"/>
    <w:rPr>
      <w:rFonts w:ascii="Times New Roman" w:eastAsia="Times New Roman" w:hAnsi="Times New Roman" w:cs="Times New Roman"/>
      <w:sz w:val="24"/>
      <w:szCs w:val="24"/>
      <w:lang w:eastAsia="ru-RU"/>
    </w:rPr>
  </w:style>
  <w:style w:type="paragraph" w:customStyle="1" w:styleId="-3">
    <w:name w:val="Пункт-3"/>
    <w:basedOn w:val="a"/>
    <w:rsid w:val="0043158F"/>
    <w:pPr>
      <w:tabs>
        <w:tab w:val="num" w:pos="1986"/>
      </w:tabs>
      <w:spacing w:after="0" w:line="240" w:lineRule="auto"/>
      <w:ind w:left="1" w:firstLine="709"/>
      <w:jc w:val="both"/>
    </w:pPr>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7DD"/>
  </w:style>
  <w:style w:type="paragraph" w:styleId="3">
    <w:name w:val="heading 3"/>
    <w:basedOn w:val="a"/>
    <w:next w:val="a"/>
    <w:link w:val="30"/>
    <w:qFormat/>
    <w:rsid w:val="0043158F"/>
    <w:pPr>
      <w:keepNext/>
      <w:numPr>
        <w:ilvl w:val="2"/>
        <w:numId w:val="11"/>
      </w:numPr>
      <w:suppressAutoHyphens/>
      <w:spacing w:before="120" w:after="120" w:line="240" w:lineRule="auto"/>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43158F"/>
    <w:pPr>
      <w:keepNext/>
      <w:numPr>
        <w:ilvl w:val="3"/>
        <w:numId w:val="11"/>
      </w:numPr>
      <w:tabs>
        <w:tab w:val="left" w:pos="1134"/>
      </w:tabs>
      <w:suppressAutoHyphens/>
      <w:spacing w:before="240" w:after="120" w:line="240" w:lineRule="auto"/>
      <w:jc w:val="both"/>
      <w:outlineLvl w:val="3"/>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7DD"/>
    <w:pPr>
      <w:ind w:left="720"/>
      <w:contextualSpacing/>
    </w:pPr>
  </w:style>
  <w:style w:type="paragraph" w:styleId="a4">
    <w:name w:val="Balloon Text"/>
    <w:basedOn w:val="a"/>
    <w:link w:val="a5"/>
    <w:uiPriority w:val="99"/>
    <w:semiHidden/>
    <w:unhideWhenUsed/>
    <w:rsid w:val="002430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30AA"/>
    <w:rPr>
      <w:rFonts w:ascii="Tahoma" w:hAnsi="Tahoma" w:cs="Tahoma"/>
      <w:sz w:val="16"/>
      <w:szCs w:val="16"/>
    </w:rPr>
  </w:style>
  <w:style w:type="table" w:styleId="a6">
    <w:name w:val="Table Grid"/>
    <w:basedOn w:val="a1"/>
    <w:uiPriority w:val="59"/>
    <w:rsid w:val="006D5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91058F"/>
    <w:pPr>
      <w:spacing w:after="0" w:line="240" w:lineRule="auto"/>
    </w:pPr>
  </w:style>
  <w:style w:type="character" w:customStyle="1" w:styleId="30">
    <w:name w:val="Заголовок 3 Знак"/>
    <w:basedOn w:val="a0"/>
    <w:link w:val="3"/>
    <w:rsid w:val="0043158F"/>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43158F"/>
    <w:rPr>
      <w:rFonts w:ascii="Times New Roman" w:eastAsia="Times New Roman" w:hAnsi="Times New Roman" w:cs="Times New Roman"/>
      <w:b/>
      <w:i/>
      <w:sz w:val="28"/>
      <w:szCs w:val="20"/>
      <w:lang w:eastAsia="ru-RU"/>
    </w:rPr>
  </w:style>
  <w:style w:type="paragraph" w:styleId="a8">
    <w:name w:val="header"/>
    <w:basedOn w:val="a"/>
    <w:link w:val="a9"/>
    <w:rsid w:val="0043158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43158F"/>
    <w:rPr>
      <w:rFonts w:ascii="Times New Roman" w:eastAsia="Times New Roman" w:hAnsi="Times New Roman" w:cs="Times New Roman"/>
      <w:sz w:val="24"/>
      <w:szCs w:val="24"/>
      <w:lang w:eastAsia="ru-RU"/>
    </w:rPr>
  </w:style>
  <w:style w:type="paragraph" w:customStyle="1" w:styleId="-3">
    <w:name w:val="Пункт-3"/>
    <w:basedOn w:val="a"/>
    <w:rsid w:val="0043158F"/>
    <w:pPr>
      <w:tabs>
        <w:tab w:val="num" w:pos="1986"/>
      </w:tabs>
      <w:spacing w:after="0" w:line="240" w:lineRule="auto"/>
      <w:ind w:left="1" w:firstLine="709"/>
      <w:jc w:val="both"/>
    </w:pPr>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59020">
      <w:bodyDiv w:val="1"/>
      <w:marLeft w:val="0"/>
      <w:marRight w:val="0"/>
      <w:marTop w:val="0"/>
      <w:marBottom w:val="0"/>
      <w:divBdr>
        <w:top w:val="none" w:sz="0" w:space="0" w:color="auto"/>
        <w:left w:val="none" w:sz="0" w:space="0" w:color="auto"/>
        <w:bottom w:val="none" w:sz="0" w:space="0" w:color="auto"/>
        <w:right w:val="none" w:sz="0" w:space="0" w:color="auto"/>
      </w:divBdr>
    </w:div>
    <w:div w:id="837035784">
      <w:bodyDiv w:val="1"/>
      <w:marLeft w:val="0"/>
      <w:marRight w:val="0"/>
      <w:marTop w:val="0"/>
      <w:marBottom w:val="0"/>
      <w:divBdr>
        <w:top w:val="none" w:sz="0" w:space="0" w:color="auto"/>
        <w:left w:val="none" w:sz="0" w:space="0" w:color="auto"/>
        <w:bottom w:val="none" w:sz="0" w:space="0" w:color="auto"/>
        <w:right w:val="none" w:sz="0" w:space="0" w:color="auto"/>
      </w:divBdr>
    </w:div>
    <w:div w:id="133110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0075A-EF02-4E62-A1EC-8B1F2DD9C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6</Pages>
  <Words>1914</Words>
  <Characters>10915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Григорьева Татьяна Александровна</dc:creator>
  <cp:lastModifiedBy>Чернова Екатерина Михайловна</cp:lastModifiedBy>
  <cp:revision>32</cp:revision>
  <dcterms:created xsi:type="dcterms:W3CDTF">2015-03-23T12:00:00Z</dcterms:created>
  <dcterms:modified xsi:type="dcterms:W3CDTF">2016-02-10T11:22:00Z</dcterms:modified>
</cp:coreProperties>
</file>